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4BEB" w:rsidRPr="00D71E13" w:rsidRDefault="00734BEB" w:rsidP="00D71E13">
      <w:pPr>
        <w:spacing w:line="240" w:lineRule="auto"/>
        <w:jc w:val="center"/>
        <w:rPr>
          <w:rFonts w:ascii="Sakkal Majalla" w:hAnsi="Sakkal Majalla" w:cs="Sakkal Majalla"/>
          <w:b/>
          <w:bCs/>
          <w:sz w:val="40"/>
          <w:szCs w:val="40"/>
        </w:rPr>
      </w:pPr>
      <w:r w:rsidRPr="00D71E13">
        <w:rPr>
          <w:rFonts w:ascii="Sakkal Majalla" w:hAnsi="Sakkal Majalla" w:cs="Sakkal Majalla"/>
          <w:b/>
          <w:bCs/>
          <w:sz w:val="40"/>
          <w:szCs w:val="40"/>
          <w:rtl/>
        </w:rPr>
        <w:t>الجمهورية الجزائرية الديمقراطية الشعبية</w:t>
      </w:r>
    </w:p>
    <w:p w:rsidR="00734BEB" w:rsidRPr="00D71E13" w:rsidRDefault="00734BEB" w:rsidP="001710DF">
      <w:pPr>
        <w:spacing w:after="240" w:line="240" w:lineRule="auto"/>
        <w:jc w:val="center"/>
        <w:rPr>
          <w:rFonts w:ascii="Sakkal Majalla" w:hAnsi="Sakkal Majalla" w:cs="Sakkal Majalla"/>
          <w:b/>
          <w:bCs/>
        </w:rPr>
      </w:pPr>
      <w:r w:rsidRPr="00D71E13">
        <w:rPr>
          <w:rFonts w:ascii="Sakkal Majalla" w:hAnsi="Sakkal Majalla" w:cs="Sakkal Majalla"/>
          <w:b/>
          <w:bCs/>
          <w:rtl/>
        </w:rPr>
        <w:t xml:space="preserve">وزارة الداخلية والجماعات المحلية </w:t>
      </w:r>
      <w:r w:rsidR="001710DF">
        <w:rPr>
          <w:rFonts w:ascii="Sakkal Majalla" w:hAnsi="Sakkal Majalla" w:cs="Sakkal Majalla" w:hint="cs"/>
          <w:b/>
          <w:bCs/>
          <w:rtl/>
        </w:rPr>
        <w:t>و النقل</w:t>
      </w:r>
    </w:p>
    <w:p w:rsidR="00D02E4E" w:rsidRPr="00D71E13" w:rsidRDefault="00D02E4E" w:rsidP="00D71E13">
      <w:pPr>
        <w:spacing w:line="240" w:lineRule="auto"/>
        <w:rPr>
          <w:rFonts w:ascii="Sakkal Majalla" w:hAnsi="Sakkal Majalla" w:cs="Sakkal Majalla"/>
          <w:b/>
          <w:bCs/>
        </w:rPr>
      </w:pPr>
      <w:r w:rsidRPr="00D71E13">
        <w:rPr>
          <w:rFonts w:ascii="Sakkal Majalla" w:hAnsi="Sakkal Majalla" w:cs="Sakkal Majalla"/>
          <w:b/>
          <w:bCs/>
          <w:rtl/>
        </w:rPr>
        <w:t>المديرية العامة للحماية المدنية</w:t>
      </w:r>
    </w:p>
    <w:p w:rsidR="00D02E4E" w:rsidRPr="00D71E13" w:rsidRDefault="003056FD" w:rsidP="00D71E13">
      <w:pPr>
        <w:spacing w:line="240" w:lineRule="auto"/>
        <w:rPr>
          <w:rFonts w:ascii="Sakkal Majalla" w:hAnsi="Sakkal Majalla" w:cs="Sakkal Majalla"/>
          <w:b/>
          <w:bCs/>
        </w:rPr>
      </w:pPr>
      <w:r w:rsidRPr="00D71E13">
        <w:rPr>
          <w:rFonts w:ascii="Sakkal Majalla" w:hAnsi="Sakkal Majalla" w:cs="Sakkal Majalla"/>
          <w:b/>
          <w:bCs/>
          <w:noProof/>
          <w:rtl/>
        </w:rPr>
        <w:drawing>
          <wp:anchor distT="0" distB="0" distL="114300" distR="114300" simplePos="0" relativeHeight="251657216" behindDoc="0" locked="0" layoutInCell="1" allowOverlap="1" wp14:anchorId="11AF1DDC" wp14:editId="06192D95">
            <wp:simplePos x="0" y="0"/>
            <wp:positionH relativeFrom="margin">
              <wp:posOffset>3144520</wp:posOffset>
            </wp:positionH>
            <wp:positionV relativeFrom="paragraph">
              <wp:posOffset>88900</wp:posOffset>
            </wp:positionV>
            <wp:extent cx="741680" cy="733425"/>
            <wp:effectExtent l="19050" t="0" r="1270" b="0"/>
            <wp:wrapNone/>
            <wp:docPr id="3" name="Image 1" descr="E:\AMIR\2017\image\logo OFFICI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MIR\2017\image\logo OFFICIEL.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41680" cy="733425"/>
                    </a:xfrm>
                    <a:prstGeom prst="rect">
                      <a:avLst/>
                    </a:prstGeom>
                    <a:noFill/>
                    <a:ln>
                      <a:noFill/>
                    </a:ln>
                  </pic:spPr>
                </pic:pic>
              </a:graphicData>
            </a:graphic>
          </wp:anchor>
        </w:drawing>
      </w:r>
      <w:r w:rsidR="00D02E4E" w:rsidRPr="00D71E13">
        <w:rPr>
          <w:rFonts w:ascii="Sakkal Majalla" w:hAnsi="Sakkal Majalla" w:cs="Sakkal Majalla"/>
          <w:b/>
          <w:bCs/>
          <w:rtl/>
        </w:rPr>
        <w:t>مديرية الحماية المدنية لولاية قالمة</w:t>
      </w:r>
    </w:p>
    <w:p w:rsidR="00D02E4E" w:rsidRPr="00D71E13" w:rsidRDefault="00D02E4E" w:rsidP="00D71E13">
      <w:pPr>
        <w:spacing w:line="240" w:lineRule="auto"/>
        <w:rPr>
          <w:rFonts w:ascii="Sakkal Majalla" w:hAnsi="Sakkal Majalla" w:cs="Sakkal Majalla"/>
          <w:b/>
          <w:bCs/>
        </w:rPr>
      </w:pPr>
      <w:r w:rsidRPr="00D71E13">
        <w:rPr>
          <w:rFonts w:ascii="Sakkal Majalla" w:hAnsi="Sakkal Majalla" w:cs="Sakkal Majalla"/>
          <w:b/>
          <w:bCs/>
          <w:rtl/>
        </w:rPr>
        <w:t>مصلحة الإدارة والإمداد</w:t>
      </w:r>
      <w:r w:rsidR="002F5017">
        <w:rPr>
          <w:rFonts w:ascii="Sakkal Majalla" w:hAnsi="Sakkal Majalla" w:cs="Sakkal Majalla"/>
          <w:b/>
          <w:bCs/>
        </w:rPr>
        <w:t xml:space="preserve">                                                                                                                      </w:t>
      </w:r>
      <w:r w:rsidR="002F5017" w:rsidRPr="002F5017">
        <w:rPr>
          <w:rFonts w:ascii="Sakkal Majalla" w:hAnsi="Sakkal Majalla" w:cs="Sakkal Majalla"/>
          <w:b/>
          <w:bCs/>
          <w:rtl/>
        </w:rPr>
        <w:t xml:space="preserve"> </w:t>
      </w:r>
      <w:r w:rsidR="002F5017" w:rsidRPr="00D71E13">
        <w:rPr>
          <w:rFonts w:ascii="Sakkal Majalla" w:hAnsi="Sakkal Majalla" w:cs="Sakkal Majalla"/>
          <w:b/>
          <w:bCs/>
          <w:rtl/>
        </w:rPr>
        <w:t>قالمة في:</w:t>
      </w:r>
    </w:p>
    <w:p w:rsidR="00086A45" w:rsidRPr="00D71E13" w:rsidRDefault="0019782D" w:rsidP="002F5017">
      <w:pPr>
        <w:spacing w:line="240" w:lineRule="auto"/>
        <w:rPr>
          <w:rFonts w:ascii="Sakkal Majalla" w:hAnsi="Sakkal Majalla" w:cs="Sakkal Majalla"/>
          <w:b/>
          <w:bCs/>
          <w:rtl/>
        </w:rPr>
      </w:pPr>
      <w:r>
        <w:rPr>
          <w:rFonts w:ascii="Sakkal Majalla" w:hAnsi="Sakkal Majalla" w:cs="Sakkal Majalla" w:hint="cs"/>
          <w:b/>
          <w:bCs/>
          <w:rtl/>
        </w:rPr>
        <w:t xml:space="preserve">                                                                       </w:t>
      </w:r>
      <w:r w:rsidR="002F5017">
        <w:rPr>
          <w:rFonts w:ascii="Sakkal Majalla" w:hAnsi="Sakkal Majalla" w:cs="Sakkal Majalla" w:hint="cs"/>
          <w:b/>
          <w:bCs/>
          <w:rtl/>
        </w:rPr>
        <w:t xml:space="preserve">                             </w:t>
      </w:r>
      <w:r>
        <w:rPr>
          <w:rFonts w:ascii="Sakkal Majalla" w:hAnsi="Sakkal Majalla" w:cs="Sakkal Majalla" w:hint="cs"/>
          <w:b/>
          <w:bCs/>
          <w:rtl/>
        </w:rPr>
        <w:t xml:space="preserve">       </w:t>
      </w:r>
    </w:p>
    <w:p w:rsidR="00086A45" w:rsidRPr="00D71E13" w:rsidRDefault="00086A45" w:rsidP="00846B08">
      <w:pPr>
        <w:spacing w:line="240" w:lineRule="auto"/>
        <w:jc w:val="center"/>
        <w:rPr>
          <w:rFonts w:ascii="Sakkal Majalla" w:eastAsia="Times New Roman" w:hAnsi="Sakkal Majalla" w:cs="Sakkal Majalla"/>
          <w:b/>
          <w:bCs/>
          <w:color w:val="FF0000"/>
          <w:rtl/>
        </w:rPr>
      </w:pPr>
      <w:r w:rsidRPr="00D71E13">
        <w:rPr>
          <w:rFonts w:ascii="Sakkal Majalla" w:eastAsia="Times New Roman" w:hAnsi="Sakkal Majalla" w:cs="Sakkal Majalla"/>
          <w:b/>
          <w:bCs/>
          <w:highlight w:val="lightGray"/>
          <w:rtl/>
        </w:rPr>
        <w:t>إعـلان عن استشارة رقم</w:t>
      </w:r>
      <w:r w:rsidR="00310681" w:rsidRPr="00D71E13">
        <w:rPr>
          <w:rFonts w:ascii="Sakkal Majalla" w:eastAsia="Times New Roman" w:hAnsi="Sakkal Majalla" w:cs="Sakkal Majalla"/>
          <w:b/>
          <w:bCs/>
          <w:highlight w:val="lightGray"/>
          <w:rtl/>
        </w:rPr>
        <w:t>:</w:t>
      </w:r>
      <w:r w:rsidR="00D86713">
        <w:rPr>
          <w:rFonts w:ascii="Sakkal Majalla" w:eastAsia="Times New Roman" w:hAnsi="Sakkal Majalla" w:cs="Sakkal Majalla" w:hint="cs"/>
          <w:b/>
          <w:bCs/>
          <w:highlight w:val="lightGray"/>
          <w:rtl/>
        </w:rPr>
        <w:t xml:space="preserve"> </w:t>
      </w:r>
      <w:r w:rsidR="00846B08">
        <w:rPr>
          <w:rFonts w:ascii="Sakkal Majalla" w:eastAsia="Times New Roman" w:hAnsi="Sakkal Majalla" w:cs="Sakkal Majalla" w:hint="cs"/>
          <w:b/>
          <w:bCs/>
          <w:color w:val="FF0000"/>
          <w:highlight w:val="lightGray"/>
          <w:rtl/>
        </w:rPr>
        <w:t>09</w:t>
      </w:r>
      <w:r w:rsidR="009D2340">
        <w:rPr>
          <w:rFonts w:ascii="Sakkal Majalla" w:eastAsia="Times New Roman" w:hAnsi="Sakkal Majalla" w:cs="Sakkal Majalla" w:hint="cs"/>
          <w:b/>
          <w:bCs/>
          <w:color w:val="FF0000"/>
          <w:highlight w:val="lightGray"/>
          <w:rtl/>
        </w:rPr>
        <w:t>/2026</w:t>
      </w:r>
      <w:r w:rsidR="00D86713">
        <w:rPr>
          <w:rFonts w:ascii="Sakkal Majalla" w:eastAsia="Times New Roman" w:hAnsi="Sakkal Majalla" w:cs="Sakkal Majalla" w:hint="cs"/>
          <w:b/>
          <w:bCs/>
          <w:color w:val="FF0000"/>
          <w:highlight w:val="lightGray"/>
          <w:rtl/>
        </w:rPr>
        <w:t xml:space="preserve"> </w:t>
      </w:r>
      <w:r w:rsidR="00A25DC6" w:rsidRPr="00D71E13">
        <w:rPr>
          <w:rFonts w:ascii="Sakkal Majalla" w:eastAsia="Times New Roman" w:hAnsi="Sakkal Majalla" w:cs="Sakkal Majalla"/>
          <w:b/>
          <w:bCs/>
          <w:color w:val="FF0000"/>
          <w:highlight w:val="lightGray"/>
        </w:rPr>
        <w:t xml:space="preserve"> </w:t>
      </w:r>
      <w:r w:rsidRPr="00D71E13">
        <w:rPr>
          <w:rFonts w:ascii="Sakkal Majalla" w:eastAsia="Times New Roman" w:hAnsi="Sakkal Majalla" w:cs="Sakkal Majalla"/>
          <w:b/>
          <w:bCs/>
          <w:color w:val="FF0000"/>
          <w:highlight w:val="lightGray"/>
          <w:rtl/>
        </w:rPr>
        <w:t xml:space="preserve"> / م ح م </w:t>
      </w:r>
      <w:r w:rsidR="000D3D09" w:rsidRPr="00D71E13">
        <w:rPr>
          <w:rFonts w:ascii="Sakkal Majalla" w:eastAsia="Times New Roman" w:hAnsi="Sakkal Majalla" w:cs="Sakkal Majalla"/>
          <w:b/>
          <w:bCs/>
          <w:color w:val="FF0000"/>
          <w:highlight w:val="lightGray"/>
          <w:rtl/>
        </w:rPr>
        <w:t>ق</w:t>
      </w:r>
      <w:r w:rsidRPr="00D71E13">
        <w:rPr>
          <w:rFonts w:ascii="Sakkal Majalla" w:eastAsia="Times New Roman" w:hAnsi="Sakkal Majalla" w:cs="Sakkal Majalla"/>
          <w:b/>
          <w:bCs/>
          <w:color w:val="FF0000"/>
          <w:highlight w:val="lightGray"/>
          <w:rtl/>
        </w:rPr>
        <w:t xml:space="preserve"> </w:t>
      </w:r>
    </w:p>
    <w:p w:rsidR="00C22BDA" w:rsidRPr="00CF2AB0" w:rsidRDefault="00C22BDA" w:rsidP="00C22BDA">
      <w:pPr>
        <w:spacing w:line="240" w:lineRule="auto"/>
        <w:ind w:left="0" w:firstLine="0"/>
        <w:jc w:val="center"/>
        <w:rPr>
          <w:rFonts w:asciiTheme="minorBidi" w:eastAsia="Times New Roman" w:hAnsiTheme="minorBidi" w:cstheme="minorBidi"/>
          <w:bCs/>
          <w:sz w:val="26"/>
          <w:szCs w:val="26"/>
          <w:rtl/>
          <w:lang w:eastAsia="en-US" w:bidi="ar-DZ"/>
        </w:rPr>
      </w:pPr>
      <w:r w:rsidRPr="00CF2AB0">
        <w:rPr>
          <w:rFonts w:asciiTheme="minorBidi" w:eastAsia="Times New Roman" w:hAnsiTheme="minorBidi" w:cstheme="minorBidi"/>
          <w:bCs/>
          <w:sz w:val="26"/>
          <w:szCs w:val="26"/>
          <w:lang w:eastAsia="en-US"/>
        </w:rPr>
        <w:t>NIF : 408 002002 023 058</w:t>
      </w:r>
    </w:p>
    <w:p w:rsidR="00086A45" w:rsidRPr="00D71E13" w:rsidRDefault="00086A45" w:rsidP="00D71E13">
      <w:pPr>
        <w:spacing w:line="240" w:lineRule="auto"/>
        <w:rPr>
          <w:rFonts w:ascii="Sakkal Majalla" w:eastAsia="Times New Roman" w:hAnsi="Sakkal Majalla" w:cs="Sakkal Majalla"/>
          <w:rtl/>
        </w:rPr>
      </w:pPr>
    </w:p>
    <w:p w:rsidR="0019231A" w:rsidRPr="00494CFF" w:rsidRDefault="00086A45" w:rsidP="00177422">
      <w:pPr>
        <w:spacing w:line="240" w:lineRule="auto"/>
        <w:ind w:firstLine="471"/>
        <w:rPr>
          <w:rFonts w:ascii="Sakkal Majalla" w:eastAsia="Times New Roman" w:hAnsi="Sakkal Majalla" w:cs="Sakkal Majalla"/>
          <w:b/>
          <w:bCs/>
        </w:rPr>
      </w:pPr>
      <w:r w:rsidRPr="0099708A">
        <w:rPr>
          <w:rFonts w:ascii="Sakkal Majalla" w:hAnsi="Sakkal Majalla" w:cs="Sakkal Majalla"/>
          <w:sz w:val="28"/>
          <w:szCs w:val="28"/>
          <w:rtl/>
        </w:rPr>
        <w:t xml:space="preserve">تعلن مديرية الحماية المدنية لولاية </w:t>
      </w:r>
      <w:r w:rsidR="000D3D09" w:rsidRPr="0099708A">
        <w:rPr>
          <w:rFonts w:ascii="Sakkal Majalla" w:hAnsi="Sakkal Majalla" w:cs="Sakkal Majalla"/>
          <w:sz w:val="28"/>
          <w:szCs w:val="28"/>
          <w:rtl/>
        </w:rPr>
        <w:t>قالمة</w:t>
      </w:r>
      <w:r w:rsidRPr="0099708A">
        <w:rPr>
          <w:rFonts w:ascii="Sakkal Majalla" w:hAnsi="Sakkal Majalla" w:cs="Sakkal Majalla"/>
          <w:sz w:val="28"/>
          <w:szCs w:val="28"/>
          <w:rtl/>
        </w:rPr>
        <w:t xml:space="preserve"> عن إجراء </w:t>
      </w:r>
      <w:r w:rsidR="00A25DC6" w:rsidRPr="0099708A">
        <w:rPr>
          <w:rFonts w:ascii="Sakkal Majalla" w:hAnsi="Sakkal Majalla" w:cs="Sakkal Majalla"/>
          <w:sz w:val="28"/>
          <w:szCs w:val="28"/>
          <w:rtl/>
        </w:rPr>
        <w:t>استشارة</w:t>
      </w:r>
      <w:r w:rsidR="00602E63">
        <w:rPr>
          <w:rFonts w:ascii="Sakkal Majalla" w:hAnsi="Sakkal Majalla" w:cs="Sakkal Majalla"/>
          <w:sz w:val="28"/>
          <w:szCs w:val="28"/>
          <w:rtl/>
        </w:rPr>
        <w:t>، قصد</w:t>
      </w:r>
      <w:r w:rsidR="00602E63" w:rsidRPr="00AA31E1">
        <w:rPr>
          <w:rFonts w:ascii="Sakkal Majalla" w:hAnsi="Sakkal Majalla" w:cs="Sakkal Majalla" w:hint="cs"/>
          <w:b/>
          <w:bCs/>
          <w:color w:val="FF0000"/>
          <w:sz w:val="28"/>
          <w:szCs w:val="28"/>
          <w:rtl/>
        </w:rPr>
        <w:t xml:space="preserve">: </w:t>
      </w:r>
      <w:r w:rsidR="00846B08">
        <w:rPr>
          <w:rFonts w:ascii="Sakkal Majalla" w:eastAsia="Times New Roman" w:hAnsi="Sakkal Majalla" w:cs="Sakkal Majalla" w:hint="cs"/>
          <w:rtl/>
          <w:lang w:bidi="ar-DZ"/>
        </w:rPr>
        <w:t xml:space="preserve">اقتناء عتاد التدخل لمخطط تنظيم الإسعاف </w:t>
      </w:r>
      <w:r w:rsidR="00177422">
        <w:rPr>
          <w:rFonts w:ascii="Sakkal Majalla" w:eastAsia="Times New Roman" w:hAnsi="Sakkal Majalla" w:cs="Sakkal Majalla" w:hint="cs"/>
          <w:rtl/>
          <w:lang w:bidi="ar-DZ"/>
        </w:rPr>
        <w:t>.</w:t>
      </w:r>
      <w:r w:rsidR="00846B08" w:rsidRPr="004A5C76">
        <w:rPr>
          <w:rFonts w:ascii="Sakkal Majalla" w:hAnsi="Sakkal Majalla" w:cs="Sakkal Majalla"/>
          <w:rtl/>
          <w:lang w:bidi="ar-DZ"/>
        </w:rPr>
        <w:t xml:space="preserve"> </w:t>
      </w:r>
      <w:r w:rsidR="00846B08">
        <w:rPr>
          <w:rFonts w:ascii="Sakkal Majalla" w:hAnsi="Sakkal Majalla" w:cs="Sakkal Majalla"/>
          <w:sz w:val="28"/>
          <w:szCs w:val="28"/>
          <w:rtl/>
        </w:rPr>
        <w:t>وذلك في حص</w:t>
      </w:r>
      <w:r w:rsidR="00846B08">
        <w:rPr>
          <w:rFonts w:ascii="Sakkal Majalla" w:hAnsi="Sakkal Majalla" w:cs="Sakkal Majalla" w:hint="cs"/>
          <w:sz w:val="28"/>
          <w:szCs w:val="28"/>
          <w:rtl/>
        </w:rPr>
        <w:t>ة وحيدة</w:t>
      </w:r>
      <w:r w:rsidRPr="0099708A">
        <w:rPr>
          <w:rFonts w:ascii="Sakkal Majalla" w:hAnsi="Sakkal Majalla" w:cs="Sakkal Majalla"/>
          <w:sz w:val="28"/>
          <w:szCs w:val="28"/>
          <w:rtl/>
        </w:rPr>
        <w:t xml:space="preserve"> </w:t>
      </w:r>
      <w:r w:rsidR="00846B08">
        <w:rPr>
          <w:rFonts w:ascii="Sakkal Majalla" w:hAnsi="Sakkal Majalla" w:cs="Sakkal Majalla" w:hint="cs"/>
          <w:sz w:val="28"/>
          <w:szCs w:val="28"/>
          <w:rtl/>
        </w:rPr>
        <w:t>:</w:t>
      </w:r>
      <w:r w:rsidR="00494CFF" w:rsidRPr="00494CFF">
        <w:rPr>
          <w:rFonts w:ascii="Sakkal Majalla" w:eastAsia="Times New Roman" w:hAnsi="Sakkal Majalla" w:cs="Sakkal Majalla" w:hint="cs"/>
          <w:b/>
          <w:bCs/>
          <w:rtl/>
        </w:rPr>
        <w:t xml:space="preserve"> </w:t>
      </w:r>
    </w:p>
    <w:p w:rsidR="0019231A" w:rsidRPr="0019231A" w:rsidRDefault="0019231A" w:rsidP="0019231A">
      <w:pPr>
        <w:tabs>
          <w:tab w:val="left" w:pos="8722"/>
        </w:tabs>
        <w:spacing w:line="240" w:lineRule="auto"/>
        <w:ind w:left="1557" w:firstLine="0"/>
        <w:jc w:val="left"/>
        <w:rPr>
          <w:rFonts w:ascii="Sakkal Majalla" w:eastAsia="Times New Roman" w:hAnsi="Sakkal Majalla" w:cs="Sakkal Majalla"/>
          <w:sz w:val="2"/>
          <w:szCs w:val="2"/>
          <w:rtl/>
          <w:lang w:bidi="ar-DZ"/>
        </w:rPr>
      </w:pPr>
    </w:p>
    <w:p w:rsidR="00086A45" w:rsidRPr="0099708A" w:rsidRDefault="00086A45" w:rsidP="00977F6B">
      <w:pPr>
        <w:spacing w:line="240" w:lineRule="auto"/>
        <w:ind w:firstLine="471"/>
        <w:rPr>
          <w:rFonts w:ascii="Sakkal Majalla" w:hAnsi="Sakkal Majalla" w:cs="Sakkal Majalla"/>
          <w:b/>
          <w:bCs/>
          <w:sz w:val="28"/>
          <w:szCs w:val="28"/>
          <w:rtl/>
        </w:rPr>
      </w:pPr>
      <w:bookmarkStart w:id="0" w:name="_GoBack"/>
      <w:bookmarkEnd w:id="0"/>
      <w:r w:rsidRPr="0099708A">
        <w:rPr>
          <w:rFonts w:ascii="Sakkal Majalla" w:hAnsi="Sakkal Majalla" w:cs="Sakkal Majalla"/>
          <w:sz w:val="28"/>
          <w:szCs w:val="28"/>
          <w:rtl/>
        </w:rPr>
        <w:t xml:space="preserve">الممونين المؤهلين بالقدرات المالية و التقنية المعنيين بالاستشارة باستطاعتهم التقرب </w:t>
      </w:r>
      <w:r w:rsidR="00C011DF" w:rsidRPr="0099708A">
        <w:rPr>
          <w:rFonts w:ascii="Sakkal Majalla" w:hAnsi="Sakkal Majalla" w:cs="Sakkal Majalla"/>
          <w:sz w:val="28"/>
          <w:szCs w:val="28"/>
          <w:rtl/>
        </w:rPr>
        <w:t xml:space="preserve">لسحب دفتر الشروط </w:t>
      </w:r>
      <w:r w:rsidR="00D404D0" w:rsidRPr="0099708A">
        <w:rPr>
          <w:rFonts w:ascii="Sakkal Majalla" w:hAnsi="Sakkal Majalla" w:cs="Sakkal Majalla"/>
          <w:sz w:val="28"/>
          <w:szCs w:val="28"/>
          <w:rtl/>
        </w:rPr>
        <w:t>من</w:t>
      </w:r>
      <w:r w:rsidRPr="0099708A">
        <w:rPr>
          <w:rFonts w:ascii="Sakkal Majalla" w:eastAsia="Times New Roman" w:hAnsi="Sakkal Majalla" w:cs="Sakkal Majalla"/>
          <w:b/>
          <w:bCs/>
          <w:sz w:val="28"/>
          <w:szCs w:val="28"/>
          <w:rtl/>
          <w:lang w:bidi="ar-DZ"/>
        </w:rPr>
        <w:t>.</w:t>
      </w:r>
      <w:r w:rsidR="00D404D0" w:rsidRPr="0099708A">
        <w:rPr>
          <w:rFonts w:ascii="Sakkal Majalla" w:hAnsi="Sakkal Majalla" w:cs="Sakkal Majalla"/>
          <w:sz w:val="28"/>
          <w:szCs w:val="28"/>
          <w:rtl/>
        </w:rPr>
        <w:t xml:space="preserve"> </w:t>
      </w:r>
      <w:r w:rsidR="00D404D0" w:rsidRPr="0099708A">
        <w:rPr>
          <w:rFonts w:ascii="Sakkal Majalla" w:hAnsi="Sakkal Majalla" w:cs="Sakkal Majalla"/>
          <w:b/>
          <w:bCs/>
          <w:sz w:val="28"/>
          <w:szCs w:val="28"/>
          <w:rtl/>
        </w:rPr>
        <w:t>مديرية الحماية المدنية لولاية قالمة الكائن مقرها بالطريق الوطني رقم 21 قالمــة – عنابـــة</w:t>
      </w:r>
      <w:r w:rsidR="00856B7E" w:rsidRPr="0099708A">
        <w:rPr>
          <w:rFonts w:ascii="Sakkal Majalla" w:hAnsi="Sakkal Majalla" w:cs="Sakkal Majalla"/>
          <w:b/>
          <w:bCs/>
          <w:sz w:val="28"/>
          <w:szCs w:val="28"/>
          <w:rtl/>
          <w:lang w:bidi="ar-DZ"/>
        </w:rPr>
        <w:t xml:space="preserve"> </w:t>
      </w:r>
      <w:r w:rsidR="00D404D0" w:rsidRPr="0099708A">
        <w:rPr>
          <w:rFonts w:ascii="Sakkal Majalla" w:hAnsi="Sakkal Majalla" w:cs="Sakkal Majalla"/>
          <w:b/>
          <w:bCs/>
          <w:sz w:val="28"/>
          <w:szCs w:val="28"/>
          <w:lang w:bidi="ar-DZ"/>
        </w:rPr>
        <w:t>)</w:t>
      </w:r>
      <w:r w:rsidR="00856B7E" w:rsidRPr="0099708A">
        <w:rPr>
          <w:rFonts w:ascii="Sakkal Majalla" w:hAnsi="Sakkal Majalla" w:cs="Sakkal Majalla"/>
          <w:b/>
          <w:bCs/>
          <w:sz w:val="28"/>
          <w:szCs w:val="28"/>
          <w:rtl/>
        </w:rPr>
        <w:t xml:space="preserve"> مصلحة الإدارة والإمداد</w:t>
      </w:r>
      <w:r w:rsidR="00856B7E" w:rsidRPr="0099708A">
        <w:rPr>
          <w:rFonts w:ascii="Sakkal Majalla" w:hAnsi="Sakkal Majalla" w:cs="Sakkal Majalla"/>
          <w:b/>
          <w:bCs/>
          <w:sz w:val="28"/>
          <w:szCs w:val="28"/>
        </w:rPr>
        <w:t xml:space="preserve">- </w:t>
      </w:r>
      <w:r w:rsidR="00D404D0" w:rsidRPr="0099708A">
        <w:rPr>
          <w:rFonts w:ascii="Sakkal Majalla" w:hAnsi="Sakkal Majalla" w:cs="Sakkal Majalla"/>
          <w:b/>
          <w:bCs/>
          <w:sz w:val="28"/>
          <w:szCs w:val="28"/>
          <w:rtl/>
        </w:rPr>
        <w:t>مكتب خلية المنشآت الطابق الأول</w:t>
      </w:r>
      <w:r w:rsidR="00D404D0" w:rsidRPr="0099708A">
        <w:rPr>
          <w:rFonts w:ascii="Sakkal Majalla" w:hAnsi="Sakkal Majalla" w:cs="Sakkal Majalla"/>
          <w:b/>
          <w:bCs/>
          <w:sz w:val="28"/>
          <w:szCs w:val="28"/>
        </w:rPr>
        <w:t>(</w:t>
      </w:r>
      <w:r w:rsidR="00D404D0" w:rsidRPr="0099708A">
        <w:rPr>
          <w:rFonts w:ascii="Sakkal Majalla" w:hAnsi="Sakkal Majalla" w:cs="Sakkal Majalla"/>
          <w:b/>
          <w:bCs/>
          <w:sz w:val="28"/>
          <w:szCs w:val="28"/>
          <w:rtl/>
          <w:lang w:bidi="ar-DZ"/>
        </w:rPr>
        <w:t xml:space="preserve">  </w:t>
      </w:r>
      <w:r w:rsidR="00C011DF">
        <w:rPr>
          <w:rFonts w:ascii="Sakkal Majalla" w:hAnsi="Sakkal Majalla" w:cs="Sakkal Majalla" w:hint="cs"/>
          <w:sz w:val="28"/>
          <w:szCs w:val="28"/>
          <w:rtl/>
        </w:rPr>
        <w:t>.</w:t>
      </w:r>
    </w:p>
    <w:p w:rsidR="00086A45" w:rsidRPr="0099708A" w:rsidRDefault="00086A45" w:rsidP="0019231A">
      <w:pPr>
        <w:spacing w:line="240" w:lineRule="auto"/>
        <w:ind w:firstLine="471"/>
        <w:rPr>
          <w:rFonts w:ascii="Sakkal Majalla" w:hAnsi="Sakkal Majalla" w:cs="Sakkal Majalla"/>
          <w:sz w:val="28"/>
          <w:szCs w:val="28"/>
          <w:rtl/>
        </w:rPr>
      </w:pPr>
      <w:r w:rsidRPr="0099708A">
        <w:rPr>
          <w:rFonts w:ascii="Sakkal Majalla" w:hAnsi="Sakkal Majalla" w:cs="Sakkal Majalla"/>
          <w:sz w:val="28"/>
          <w:szCs w:val="28"/>
          <w:rtl/>
        </w:rPr>
        <w:t xml:space="preserve">على المتعهدين دعم عروضهم بالوثائق و المستندات القانونية المطلوبة في دفتر الشروط على </w:t>
      </w:r>
      <w:r w:rsidR="009A4A5E" w:rsidRPr="0099708A">
        <w:rPr>
          <w:rFonts w:ascii="Sakkal Majalla" w:hAnsi="Sakkal Majalla" w:cs="Sakkal Majalla"/>
          <w:sz w:val="28"/>
          <w:szCs w:val="28"/>
          <w:rtl/>
        </w:rPr>
        <w:t>ثلاثة أجزاء</w:t>
      </w:r>
      <w:r w:rsidR="00856B7E" w:rsidRPr="0099708A">
        <w:rPr>
          <w:rFonts w:ascii="Sakkal Majalla" w:hAnsi="Sakkal Majalla" w:cs="Sakkal Majalla"/>
          <w:sz w:val="28"/>
          <w:szCs w:val="28"/>
          <w:rtl/>
        </w:rPr>
        <w:t xml:space="preserve"> </w:t>
      </w:r>
    </w:p>
    <w:p w:rsidR="00F0454A" w:rsidRPr="0099708A" w:rsidRDefault="00086A45" w:rsidP="0019231A">
      <w:pPr>
        <w:spacing w:line="240" w:lineRule="auto"/>
        <w:ind w:firstLine="471"/>
        <w:rPr>
          <w:rFonts w:ascii="Sakkal Majalla" w:hAnsi="Sakkal Majalla" w:cs="Sakkal Majalla"/>
          <w:sz w:val="28"/>
          <w:szCs w:val="28"/>
          <w:rtl/>
        </w:rPr>
      </w:pPr>
      <w:r w:rsidRPr="0099708A">
        <w:rPr>
          <w:rFonts w:ascii="Sakkal Majalla" w:hAnsi="Sakkal Majalla" w:cs="Sakkal Majalla"/>
          <w:sz w:val="28"/>
          <w:szCs w:val="28"/>
          <w:rtl/>
        </w:rPr>
        <w:t>يجب أن تحتوي العروض على الوثائق الإدارية، الجبائية وشبه الجبائية التالية والموضحة بالتفصيل في دفتر الشروط:</w:t>
      </w:r>
    </w:p>
    <w:p w:rsidR="00EE0AEE" w:rsidRPr="00EE0AEE" w:rsidRDefault="00EE0AEE" w:rsidP="00EE0AEE">
      <w:pPr>
        <w:tabs>
          <w:tab w:val="left" w:pos="8722"/>
        </w:tabs>
        <w:spacing w:line="240" w:lineRule="auto"/>
        <w:ind w:left="-2" w:firstLine="0"/>
        <w:rPr>
          <w:rFonts w:ascii="Sakkal Majalla" w:eastAsia="Times New Roman" w:hAnsi="Sakkal Majalla" w:cs="Sakkal Majalla"/>
          <w:color w:val="FF0000"/>
          <w:sz w:val="28"/>
          <w:szCs w:val="28"/>
          <w:rtl/>
          <w:lang w:bidi="ar-DZ"/>
        </w:rPr>
      </w:pPr>
      <w:r w:rsidRPr="00EE0AEE">
        <w:rPr>
          <w:rFonts w:ascii="Sakkal Majalla" w:eastAsia="Times New Roman" w:hAnsi="Sakkal Majalla" w:cs="Sakkal Majalla"/>
          <w:b/>
          <w:bCs/>
          <w:sz w:val="28"/>
          <w:szCs w:val="28"/>
          <w:rtl/>
          <w:lang w:bidi="ar-DZ"/>
        </w:rPr>
        <w:t xml:space="preserve">أ- </w:t>
      </w:r>
      <w:r w:rsidRPr="00EE0AEE">
        <w:rPr>
          <w:rFonts w:ascii="Sakkal Majalla" w:eastAsia="Times New Roman" w:hAnsi="Sakkal Majalla" w:cs="Sakkal Majalla"/>
          <w:b/>
          <w:bCs/>
          <w:color w:val="FF0000"/>
          <w:sz w:val="28"/>
          <w:szCs w:val="28"/>
          <w:rtl/>
          <w:lang w:bidi="ar-DZ"/>
        </w:rPr>
        <w:t>ملف الترشح:</w:t>
      </w:r>
      <w:r w:rsidRPr="00EE0AEE">
        <w:rPr>
          <w:rFonts w:ascii="Sakkal Majalla" w:eastAsia="Times New Roman" w:hAnsi="Sakkal Majalla" w:cs="Sakkal Majalla"/>
          <w:color w:val="FF0000"/>
          <w:sz w:val="28"/>
          <w:szCs w:val="28"/>
          <w:rtl/>
          <w:lang w:bidi="ar-DZ"/>
        </w:rPr>
        <w:t xml:space="preserve"> ويتضمن ما يلي:</w:t>
      </w:r>
    </w:p>
    <w:p w:rsidR="00EE0AEE" w:rsidRPr="00EE0AEE" w:rsidRDefault="00EE0AEE" w:rsidP="00EE0AEE">
      <w:pPr>
        <w:tabs>
          <w:tab w:val="left" w:pos="8722"/>
        </w:tabs>
        <w:spacing w:line="240" w:lineRule="auto"/>
        <w:ind w:left="-2" w:firstLine="0"/>
        <w:rPr>
          <w:rFonts w:ascii="Sakkal Majalla" w:eastAsia="Times New Roman" w:hAnsi="Sakkal Majalla" w:cs="Sakkal Majalla"/>
          <w:color w:val="FF0000"/>
          <w:sz w:val="28"/>
          <w:szCs w:val="28"/>
          <w:rtl/>
          <w:lang w:bidi="ar-DZ"/>
        </w:rPr>
      </w:pPr>
      <w:r w:rsidRPr="00EE0AEE">
        <w:rPr>
          <w:rFonts w:ascii="Sakkal Majalla" w:eastAsia="Times New Roman" w:hAnsi="Sakkal Majalla" w:cs="Sakkal Majalla"/>
          <w:color w:val="FF0000"/>
          <w:sz w:val="28"/>
          <w:szCs w:val="28"/>
          <w:rtl/>
          <w:lang w:bidi="ar-DZ"/>
        </w:rPr>
        <w:t>1- تصريح بالترشح (النموذج المسحوب مع دفتر الشروط)، مملوء بخط اليد، مؤرخ، ممضي ومختوم؛</w:t>
      </w:r>
    </w:p>
    <w:p w:rsidR="00EE0AEE" w:rsidRPr="00EE0AEE" w:rsidRDefault="00EE0AEE" w:rsidP="00EE0AEE">
      <w:pPr>
        <w:tabs>
          <w:tab w:val="left" w:pos="8722"/>
        </w:tabs>
        <w:spacing w:line="240" w:lineRule="auto"/>
        <w:ind w:left="-2" w:firstLine="0"/>
        <w:rPr>
          <w:rFonts w:ascii="Sakkal Majalla" w:eastAsia="Times New Roman" w:hAnsi="Sakkal Majalla" w:cs="Sakkal Majalla"/>
          <w:color w:val="FF0000"/>
          <w:sz w:val="28"/>
          <w:szCs w:val="28"/>
          <w:rtl/>
          <w:lang w:bidi="ar-DZ"/>
        </w:rPr>
      </w:pPr>
      <w:r w:rsidRPr="00EE0AEE">
        <w:rPr>
          <w:rFonts w:ascii="Sakkal Majalla" w:eastAsia="Times New Roman" w:hAnsi="Sakkal Majalla" w:cs="Sakkal Majalla"/>
          <w:color w:val="FF0000"/>
          <w:sz w:val="28"/>
          <w:szCs w:val="28"/>
          <w:rtl/>
          <w:lang w:bidi="ar-DZ"/>
        </w:rPr>
        <w:t>2- تصريح بالنزاهة (النموذج المسحوب مع دفتر الشروط)، مملوء بخط اليد، مؤرخ، ممضي ومختوم؛</w:t>
      </w:r>
    </w:p>
    <w:p w:rsidR="00EE0AEE" w:rsidRPr="00EE0AEE" w:rsidRDefault="00EE0AEE" w:rsidP="00EE0AEE">
      <w:pPr>
        <w:tabs>
          <w:tab w:val="left" w:pos="8722"/>
        </w:tabs>
        <w:spacing w:line="240" w:lineRule="auto"/>
        <w:ind w:left="-2" w:firstLine="0"/>
        <w:rPr>
          <w:rFonts w:ascii="Sakkal Majalla" w:eastAsia="Times New Roman" w:hAnsi="Sakkal Majalla" w:cs="Sakkal Majalla"/>
          <w:color w:val="FF0000"/>
          <w:sz w:val="28"/>
          <w:szCs w:val="28"/>
          <w:rtl/>
          <w:lang w:bidi="ar-DZ"/>
        </w:rPr>
      </w:pPr>
      <w:r w:rsidRPr="00EE0AEE">
        <w:rPr>
          <w:rFonts w:ascii="Sakkal Majalla" w:eastAsia="Times New Roman" w:hAnsi="Sakkal Majalla" w:cs="Sakkal Majalla"/>
          <w:color w:val="FF0000"/>
          <w:sz w:val="28"/>
          <w:szCs w:val="28"/>
          <w:rtl/>
          <w:lang w:bidi="ar-DZ"/>
        </w:rPr>
        <w:t>3- نسخة طبق الأصل من القانون الأساسي للمؤسسة أو الشركة بالنسبة للأشخاص المعنويين؛</w:t>
      </w:r>
    </w:p>
    <w:p w:rsidR="00EE0AEE" w:rsidRDefault="00EE0AEE" w:rsidP="00EE0AEE">
      <w:pPr>
        <w:tabs>
          <w:tab w:val="left" w:pos="8722"/>
        </w:tabs>
        <w:spacing w:line="240" w:lineRule="auto"/>
        <w:ind w:left="-2" w:firstLine="0"/>
        <w:rPr>
          <w:rFonts w:ascii="Sakkal Majalla" w:eastAsia="Times New Roman" w:hAnsi="Sakkal Majalla" w:cs="Sakkal Majalla"/>
          <w:color w:val="FF0000"/>
          <w:sz w:val="28"/>
          <w:szCs w:val="28"/>
          <w:rtl/>
          <w:lang w:bidi="ar-DZ"/>
        </w:rPr>
      </w:pPr>
      <w:r w:rsidRPr="00EE0AEE">
        <w:rPr>
          <w:rFonts w:ascii="Sakkal Majalla" w:eastAsia="Times New Roman" w:hAnsi="Sakkal Majalla" w:cs="Sakkal Majalla"/>
          <w:color w:val="FF0000"/>
          <w:sz w:val="28"/>
          <w:szCs w:val="28"/>
          <w:rtl/>
          <w:lang w:bidi="ar-DZ"/>
        </w:rPr>
        <w:t>4- نسخ طبق الأصل من الوثائق التي تتعلق بالتفويضات التي تسمح للأشخاص بإلزام المؤسسة أو الشركة؛</w:t>
      </w:r>
    </w:p>
    <w:p w:rsidR="00723718" w:rsidRPr="00723718" w:rsidRDefault="00723718" w:rsidP="00723718">
      <w:pPr>
        <w:tabs>
          <w:tab w:val="left" w:pos="8722"/>
        </w:tabs>
        <w:spacing w:line="240" w:lineRule="auto"/>
        <w:ind w:left="-2" w:firstLine="0"/>
        <w:rPr>
          <w:rFonts w:ascii="Sakkal Majalla" w:eastAsia="Times New Roman" w:hAnsi="Sakkal Majalla" w:cs="Sakkal Majalla"/>
          <w:color w:val="FF0000"/>
          <w:sz w:val="28"/>
          <w:szCs w:val="28"/>
          <w:lang w:bidi="ar-DZ"/>
        </w:rPr>
      </w:pPr>
      <w:r>
        <w:rPr>
          <w:rFonts w:ascii="Sakkal Majalla" w:eastAsia="Times New Roman" w:hAnsi="Sakkal Majalla" w:cs="Sakkal Majalla" w:hint="cs"/>
          <w:color w:val="FF0000"/>
          <w:sz w:val="28"/>
          <w:szCs w:val="28"/>
          <w:rtl/>
          <w:lang w:bidi="ar-DZ"/>
        </w:rPr>
        <w:t xml:space="preserve">5- </w:t>
      </w:r>
      <w:r w:rsidRPr="00723718">
        <w:rPr>
          <w:rFonts w:ascii="Sakkal Majalla" w:eastAsia="Times New Roman" w:hAnsi="Sakkal Majalla" w:cs="Sakkal Majalla"/>
          <w:color w:val="FF0000"/>
          <w:sz w:val="28"/>
          <w:szCs w:val="28"/>
          <w:rtl/>
          <w:lang w:bidi="ar-DZ"/>
        </w:rPr>
        <w:t xml:space="preserve">الحوصلة المالية للسنوات الثلاث </w:t>
      </w:r>
      <w:r w:rsidRPr="00723718">
        <w:rPr>
          <w:rFonts w:ascii="Sakkal Majalla" w:eastAsia="Times New Roman" w:hAnsi="Sakkal Majalla" w:cs="Sakkal Majalla" w:hint="cs"/>
          <w:color w:val="FF0000"/>
          <w:sz w:val="28"/>
          <w:szCs w:val="28"/>
          <w:rtl/>
          <w:lang w:bidi="ar-DZ"/>
        </w:rPr>
        <w:t>الأخيرة.</w:t>
      </w:r>
    </w:p>
    <w:p w:rsidR="00723718" w:rsidRDefault="00723718" w:rsidP="00EE0AEE">
      <w:pPr>
        <w:tabs>
          <w:tab w:val="left" w:pos="8722"/>
        </w:tabs>
        <w:spacing w:line="240" w:lineRule="auto"/>
        <w:ind w:left="-2" w:firstLine="0"/>
        <w:rPr>
          <w:rFonts w:ascii="Sakkal Majalla" w:eastAsia="Times New Roman" w:hAnsi="Sakkal Majalla" w:cs="Sakkal Majalla"/>
          <w:color w:val="FF0000"/>
          <w:sz w:val="28"/>
          <w:szCs w:val="28"/>
          <w:rtl/>
          <w:lang w:bidi="ar-DZ"/>
        </w:rPr>
      </w:pPr>
      <w:r>
        <w:rPr>
          <w:rFonts w:ascii="Sakkal Majalla" w:eastAsia="Times New Roman" w:hAnsi="Sakkal Majalla" w:cs="Sakkal Majalla" w:hint="cs"/>
          <w:color w:val="FF0000"/>
          <w:sz w:val="28"/>
          <w:szCs w:val="28"/>
          <w:rtl/>
          <w:lang w:bidi="ar-DZ"/>
        </w:rPr>
        <w:t xml:space="preserve">6-نسخة من الرقم التعريف الجبائي </w:t>
      </w:r>
      <w:r>
        <w:rPr>
          <w:rFonts w:ascii="Sakkal Majalla" w:eastAsia="Times New Roman" w:hAnsi="Sakkal Majalla" w:cs="Sakkal Majalla"/>
          <w:color w:val="FF0000"/>
          <w:sz w:val="28"/>
          <w:szCs w:val="28"/>
          <w:lang w:bidi="ar-DZ"/>
        </w:rPr>
        <w:t>(NIF)</w:t>
      </w:r>
    </w:p>
    <w:p w:rsidR="007319FF" w:rsidRDefault="007319FF" w:rsidP="00EE0AEE">
      <w:pPr>
        <w:tabs>
          <w:tab w:val="left" w:pos="8722"/>
        </w:tabs>
        <w:spacing w:line="240" w:lineRule="auto"/>
        <w:ind w:left="-2" w:firstLine="0"/>
        <w:rPr>
          <w:rFonts w:ascii="Sakkal Majalla" w:eastAsia="Times New Roman" w:hAnsi="Sakkal Majalla" w:cs="Sakkal Majalla"/>
          <w:color w:val="FF0000"/>
          <w:sz w:val="28"/>
          <w:szCs w:val="28"/>
          <w:rtl/>
          <w:lang w:bidi="ar-DZ"/>
        </w:rPr>
      </w:pPr>
      <w:r>
        <w:rPr>
          <w:rFonts w:ascii="Sakkal Majalla" w:eastAsia="Times New Roman" w:hAnsi="Sakkal Majalla" w:cs="Sakkal Majalla" w:hint="cs"/>
          <w:color w:val="FF0000"/>
          <w:sz w:val="28"/>
          <w:szCs w:val="28"/>
          <w:rtl/>
          <w:lang w:bidi="ar-DZ"/>
        </w:rPr>
        <w:t xml:space="preserve">7- نسخة من سجل التجاري متعلق بموضوع دفتر الشروط </w:t>
      </w:r>
    </w:p>
    <w:p w:rsidR="007319FF" w:rsidRDefault="007319FF" w:rsidP="00EE0AEE">
      <w:pPr>
        <w:tabs>
          <w:tab w:val="left" w:pos="8722"/>
        </w:tabs>
        <w:spacing w:line="240" w:lineRule="auto"/>
        <w:ind w:left="-2" w:firstLine="0"/>
        <w:rPr>
          <w:rFonts w:ascii="Sakkal Majalla" w:eastAsia="Times New Roman" w:hAnsi="Sakkal Majalla" w:cs="Sakkal Majalla"/>
          <w:color w:val="FF0000"/>
          <w:sz w:val="28"/>
          <w:szCs w:val="28"/>
          <w:rtl/>
          <w:lang w:bidi="ar-DZ"/>
        </w:rPr>
      </w:pPr>
      <w:r>
        <w:rPr>
          <w:rFonts w:ascii="Sakkal Majalla" w:eastAsia="Times New Roman" w:hAnsi="Sakkal Majalla" w:cs="Sakkal Majalla" w:hint="cs"/>
          <w:color w:val="FF0000"/>
          <w:sz w:val="28"/>
          <w:szCs w:val="28"/>
          <w:rtl/>
          <w:lang w:bidi="ar-DZ"/>
        </w:rPr>
        <w:t>8- شهادة السوابق العدلية لثلاثة الاشهر الخيرة.</w:t>
      </w:r>
    </w:p>
    <w:p w:rsidR="00723718" w:rsidRDefault="007319FF" w:rsidP="00723718">
      <w:pPr>
        <w:spacing w:line="240" w:lineRule="auto"/>
        <w:ind w:hanging="237"/>
        <w:rPr>
          <w:rFonts w:ascii="Sakkal Majalla" w:eastAsia="Times New Roman" w:hAnsi="Sakkal Majalla" w:cs="Sakkal Majalla"/>
          <w:color w:val="FF0000"/>
          <w:sz w:val="28"/>
          <w:szCs w:val="28"/>
          <w:rtl/>
          <w:lang w:bidi="ar-DZ"/>
        </w:rPr>
      </w:pPr>
      <w:r>
        <w:rPr>
          <w:rFonts w:ascii="Sakkal Majalla" w:eastAsia="Times New Roman" w:hAnsi="Sakkal Majalla" w:cs="Sakkal Majalla" w:hint="cs"/>
          <w:color w:val="FF0000"/>
          <w:sz w:val="28"/>
          <w:szCs w:val="28"/>
          <w:rtl/>
          <w:lang w:bidi="ar-DZ"/>
        </w:rPr>
        <w:t>9</w:t>
      </w:r>
      <w:r w:rsidR="00723718">
        <w:rPr>
          <w:rFonts w:ascii="Sakkal Majalla" w:eastAsia="Times New Roman" w:hAnsi="Sakkal Majalla" w:cs="Sakkal Majalla" w:hint="cs"/>
          <w:color w:val="FF0000"/>
          <w:sz w:val="28"/>
          <w:szCs w:val="28"/>
          <w:rtl/>
          <w:lang w:bidi="ar-DZ"/>
        </w:rPr>
        <w:t xml:space="preserve">- </w:t>
      </w:r>
      <w:r w:rsidR="00723718" w:rsidRPr="00723718">
        <w:rPr>
          <w:rFonts w:ascii="Sakkal Majalla" w:eastAsia="Times New Roman" w:hAnsi="Sakkal Majalla" w:cs="Sakkal Majalla"/>
          <w:color w:val="FF0000"/>
          <w:sz w:val="28"/>
          <w:szCs w:val="28"/>
          <w:rtl/>
          <w:lang w:bidi="ar-DZ"/>
        </w:rPr>
        <w:t xml:space="preserve">المراجع المصرفية </w:t>
      </w:r>
      <w:r w:rsidR="00723718" w:rsidRPr="00723718">
        <w:rPr>
          <w:rFonts w:ascii="Sakkal Majalla" w:eastAsia="Times New Roman" w:hAnsi="Sakkal Majalla" w:cs="Sakkal Majalla" w:hint="cs"/>
          <w:color w:val="FF0000"/>
          <w:sz w:val="28"/>
          <w:szCs w:val="28"/>
          <w:rtl/>
          <w:lang w:bidi="ar-DZ"/>
        </w:rPr>
        <w:t>للسنة الجارية</w:t>
      </w:r>
      <w:r>
        <w:rPr>
          <w:rFonts w:ascii="Sakkal Majalla" w:eastAsia="Times New Roman" w:hAnsi="Sakkal Majalla" w:cs="Sakkal Majalla" w:hint="cs"/>
          <w:color w:val="FF0000"/>
          <w:sz w:val="28"/>
          <w:szCs w:val="28"/>
          <w:rtl/>
          <w:lang w:bidi="ar-DZ"/>
        </w:rPr>
        <w:t xml:space="preserve"> </w:t>
      </w:r>
      <w:r w:rsidRPr="007319FF">
        <w:rPr>
          <w:rFonts w:ascii="Sakkal Majalla" w:eastAsia="Times New Roman" w:hAnsi="Sakkal Majalla" w:cs="Sakkal Majalla" w:hint="cs"/>
          <w:color w:val="FF0000"/>
          <w:sz w:val="28"/>
          <w:szCs w:val="28"/>
          <w:rtl/>
          <w:lang w:bidi="ar-DZ"/>
        </w:rPr>
        <w:t>2026</w:t>
      </w:r>
      <w:r>
        <w:rPr>
          <w:rFonts w:ascii="Sakkal Majalla" w:eastAsia="Times New Roman" w:hAnsi="Sakkal Majalla" w:cs="Sakkal Majalla" w:hint="cs"/>
          <w:color w:val="FF0000"/>
          <w:sz w:val="28"/>
          <w:szCs w:val="28"/>
          <w:rtl/>
          <w:lang w:bidi="ar-DZ"/>
        </w:rPr>
        <w:t>.</w:t>
      </w:r>
    </w:p>
    <w:p w:rsidR="007319FF" w:rsidRDefault="007319FF" w:rsidP="007319FF">
      <w:pPr>
        <w:spacing w:line="240" w:lineRule="auto"/>
        <w:ind w:hanging="237"/>
        <w:rPr>
          <w:rFonts w:ascii="Sakkal Majalla" w:eastAsia="Times New Roman" w:hAnsi="Sakkal Majalla" w:cs="Sakkal Majalla"/>
          <w:color w:val="FF0000"/>
          <w:sz w:val="28"/>
          <w:szCs w:val="28"/>
          <w:rtl/>
          <w:lang w:bidi="ar-DZ"/>
        </w:rPr>
      </w:pPr>
      <w:r>
        <w:rPr>
          <w:rFonts w:ascii="Sakkal Majalla" w:eastAsia="Times New Roman" w:hAnsi="Sakkal Majalla" w:cs="Sakkal Majalla" w:hint="cs"/>
          <w:color w:val="FF0000"/>
          <w:sz w:val="28"/>
          <w:szCs w:val="28"/>
          <w:rtl/>
          <w:lang w:bidi="ar-DZ"/>
        </w:rPr>
        <w:t>10- مستخرج الضرائب.</w:t>
      </w:r>
    </w:p>
    <w:p w:rsidR="007319FF" w:rsidRDefault="007319FF" w:rsidP="003619CD">
      <w:pPr>
        <w:spacing w:line="240" w:lineRule="auto"/>
        <w:ind w:hanging="237"/>
        <w:rPr>
          <w:rFonts w:ascii="Sakkal Majalla" w:eastAsia="Times New Roman" w:hAnsi="Sakkal Majalla" w:cs="Sakkal Majalla"/>
          <w:color w:val="FF0000"/>
          <w:sz w:val="28"/>
          <w:szCs w:val="28"/>
          <w:lang w:bidi="ar-DZ"/>
        </w:rPr>
      </w:pPr>
      <w:r>
        <w:rPr>
          <w:rFonts w:ascii="Sakkal Majalla" w:eastAsia="Times New Roman" w:hAnsi="Sakkal Majalla" w:cs="Sakkal Majalla" w:hint="cs"/>
          <w:color w:val="FF0000"/>
          <w:sz w:val="28"/>
          <w:szCs w:val="28"/>
          <w:rtl/>
          <w:lang w:bidi="ar-DZ"/>
        </w:rPr>
        <w:t>11- نسخة من</w:t>
      </w:r>
      <w:r w:rsidRPr="007319FF">
        <w:rPr>
          <w:rFonts w:ascii="Sakkal Majalla" w:eastAsia="Times New Roman" w:hAnsi="Sakkal Majalla" w:cs="Sakkal Majalla"/>
          <w:color w:val="FF0000"/>
          <w:sz w:val="28"/>
          <w:szCs w:val="28"/>
          <w:rtl/>
          <w:lang w:bidi="ar-DZ"/>
        </w:rPr>
        <w:t xml:space="preserve"> شهادات </w:t>
      </w:r>
      <w:r w:rsidR="003619CD">
        <w:rPr>
          <w:rFonts w:ascii="Sakkal Majalla" w:eastAsia="Times New Roman" w:hAnsi="Sakkal Majalla" w:cs="Sakkal Majalla" w:hint="cs"/>
          <w:color w:val="FF0000"/>
          <w:sz w:val="28"/>
          <w:szCs w:val="28"/>
          <w:rtl/>
          <w:lang w:bidi="ar-DZ"/>
        </w:rPr>
        <w:t>لـ</w:t>
      </w:r>
      <w:r w:rsidR="003619CD" w:rsidRPr="007319FF">
        <w:rPr>
          <w:rFonts w:ascii="Sakkal Majalla" w:eastAsia="Times New Roman" w:hAnsi="Sakkal Majalla" w:cs="Sakkal Majalla"/>
          <w:color w:val="FF0000"/>
          <w:sz w:val="28"/>
          <w:szCs w:val="28"/>
          <w:rtl/>
          <w:lang w:bidi="ar-DZ"/>
        </w:rPr>
        <w:t>تحيين</w:t>
      </w:r>
      <w:r w:rsidR="003619CD">
        <w:rPr>
          <w:rFonts w:ascii="Sakkal Majalla" w:eastAsia="Times New Roman" w:hAnsi="Sakkal Majalla" w:cs="Sakkal Majalla" w:hint="cs"/>
          <w:color w:val="FF0000"/>
          <w:sz w:val="28"/>
          <w:szCs w:val="28"/>
          <w:rtl/>
          <w:lang w:bidi="ar-DZ"/>
        </w:rPr>
        <w:t xml:space="preserve"> </w:t>
      </w:r>
      <w:r w:rsidRPr="002D746A">
        <w:rPr>
          <w:rFonts w:ascii="Sakkal Majalla" w:eastAsia="Times New Roman" w:hAnsi="Sakkal Majalla" w:cs="Sakkal Majalla" w:hint="cs"/>
          <w:color w:val="FF0000"/>
          <w:sz w:val="24"/>
          <w:szCs w:val="24"/>
          <w:rtl/>
          <w:lang w:bidi="ar-DZ"/>
        </w:rPr>
        <w:t>(</w:t>
      </w:r>
      <w:r w:rsidRPr="002D746A">
        <w:rPr>
          <w:rFonts w:asciiTheme="minorHAnsi" w:hAnsiTheme="minorHAnsi" w:cstheme="minorHAnsi"/>
          <w:sz w:val="24"/>
          <w:szCs w:val="24"/>
          <w:lang w:bidi="ar-DZ"/>
        </w:rPr>
        <w:t xml:space="preserve"> CNAS </w:t>
      </w:r>
      <w:r w:rsidRPr="002D746A">
        <w:rPr>
          <w:rFonts w:asciiTheme="minorHAnsi" w:hAnsiTheme="minorHAnsi" w:cs="Tahoma" w:hint="cs"/>
          <w:sz w:val="24"/>
          <w:szCs w:val="24"/>
          <w:rtl/>
          <w:lang w:bidi="ar-DZ"/>
        </w:rPr>
        <w:t xml:space="preserve">، </w:t>
      </w:r>
      <w:r w:rsidRPr="002D746A">
        <w:rPr>
          <w:rFonts w:asciiTheme="minorHAnsi" w:hAnsiTheme="minorHAnsi" w:cs="Tahoma"/>
          <w:sz w:val="24"/>
          <w:szCs w:val="24"/>
          <w:lang w:bidi="ar-DZ"/>
        </w:rPr>
        <w:t>CASVOS</w:t>
      </w:r>
      <w:r w:rsidRPr="002D746A">
        <w:rPr>
          <w:rFonts w:asciiTheme="minorHAnsi" w:hAnsiTheme="minorHAnsi"/>
          <w:sz w:val="24"/>
          <w:szCs w:val="24"/>
          <w:rtl/>
          <w:lang w:bidi="ar-DZ"/>
        </w:rPr>
        <w:t xml:space="preserve"> </w:t>
      </w:r>
      <w:r w:rsidRPr="002D746A">
        <w:rPr>
          <w:rFonts w:asciiTheme="minorHAnsi" w:hAnsiTheme="minorHAnsi" w:hint="cs"/>
          <w:sz w:val="24"/>
          <w:szCs w:val="24"/>
          <w:rtl/>
          <w:lang w:bidi="ar-DZ"/>
        </w:rPr>
        <w:t>)</w:t>
      </w:r>
      <w:r w:rsidRPr="007319FF">
        <w:rPr>
          <w:rFonts w:ascii="Sakkal Majalla" w:eastAsia="Times New Roman" w:hAnsi="Sakkal Majalla" w:cs="Sakkal Majalla"/>
          <w:color w:val="FF0000"/>
          <w:sz w:val="28"/>
          <w:szCs w:val="28"/>
          <w:rtl/>
          <w:lang w:bidi="ar-DZ"/>
        </w:rPr>
        <w:t xml:space="preserve"> </w:t>
      </w:r>
    </w:p>
    <w:p w:rsidR="003619CD" w:rsidRDefault="003619CD" w:rsidP="003619CD">
      <w:pPr>
        <w:spacing w:line="240" w:lineRule="auto"/>
        <w:ind w:hanging="237"/>
        <w:rPr>
          <w:rFonts w:ascii="Sakkal Majalla" w:eastAsia="Times New Roman" w:hAnsi="Sakkal Majalla" w:cs="Sakkal Majalla"/>
          <w:color w:val="FF0000"/>
          <w:sz w:val="28"/>
          <w:szCs w:val="28"/>
        </w:rPr>
      </w:pPr>
      <w:r>
        <w:rPr>
          <w:rFonts w:ascii="Sakkal Majalla" w:eastAsia="Times New Roman" w:hAnsi="Sakkal Majalla" w:cs="Sakkal Majalla"/>
          <w:color w:val="FF0000"/>
          <w:sz w:val="28"/>
          <w:szCs w:val="28"/>
          <w:lang w:bidi="ar-DZ"/>
        </w:rPr>
        <w:t>12</w:t>
      </w:r>
      <w:r w:rsidRPr="00EE0AEE">
        <w:rPr>
          <w:rFonts w:ascii="Sakkal Majalla" w:eastAsia="Times New Roman" w:hAnsi="Sakkal Majalla" w:cs="Sakkal Majalla"/>
          <w:color w:val="FF0000"/>
          <w:sz w:val="28"/>
          <w:szCs w:val="28"/>
          <w:rtl/>
        </w:rPr>
        <w:t>- شهادات حسن التنفيذ و التوريد</w:t>
      </w:r>
    </w:p>
    <w:p w:rsidR="008966C6" w:rsidRPr="007319FF" w:rsidRDefault="008966C6" w:rsidP="003619CD">
      <w:pPr>
        <w:spacing w:line="240" w:lineRule="auto"/>
        <w:ind w:hanging="237"/>
        <w:rPr>
          <w:rFonts w:ascii="Sakkal Majalla" w:eastAsia="Times New Roman" w:hAnsi="Sakkal Majalla" w:cs="Tahoma"/>
          <w:color w:val="FF0000"/>
          <w:sz w:val="28"/>
          <w:szCs w:val="28"/>
          <w:lang w:bidi="ar-DZ"/>
        </w:rPr>
      </w:pPr>
      <w:r>
        <w:rPr>
          <w:rFonts w:ascii="Sakkal Majalla" w:eastAsia="Times New Roman" w:hAnsi="Sakkal Majalla" w:cs="Sakkal Majalla"/>
          <w:color w:val="FF0000"/>
          <w:sz w:val="28"/>
          <w:szCs w:val="28"/>
        </w:rPr>
        <w:t>13</w:t>
      </w:r>
      <w:r w:rsidRPr="00EE0AEE">
        <w:rPr>
          <w:rFonts w:ascii="Sakkal Majalla" w:eastAsia="Times New Roman" w:hAnsi="Sakkal Majalla" w:cs="Sakkal Majalla"/>
          <w:color w:val="FF0000"/>
          <w:sz w:val="28"/>
          <w:szCs w:val="28"/>
          <w:rtl/>
        </w:rPr>
        <w:t>- وسائل النقل</w:t>
      </w:r>
      <w:r w:rsidRPr="00EE0AEE">
        <w:rPr>
          <w:rFonts w:ascii="Sakkal Majalla" w:eastAsia="Times New Roman" w:hAnsi="Sakkal Majalla" w:cs="Sakkal Majalla" w:hint="cs"/>
          <w:color w:val="FF0000"/>
          <w:sz w:val="28"/>
          <w:szCs w:val="28"/>
          <w:rtl/>
        </w:rPr>
        <w:t xml:space="preserve"> البضائع </w:t>
      </w:r>
      <w:r w:rsidRPr="00EE0AEE">
        <w:rPr>
          <w:rFonts w:ascii="Sakkal Majalla" w:eastAsia="Times New Roman" w:hAnsi="Sakkal Majalla" w:cs="Sakkal Majalla"/>
          <w:color w:val="FF0000"/>
          <w:sz w:val="28"/>
          <w:szCs w:val="28"/>
          <w:rtl/>
        </w:rPr>
        <w:t xml:space="preserve">مع مبرراتها </w:t>
      </w:r>
      <w:r w:rsidRPr="00EE0AEE">
        <w:rPr>
          <w:rFonts w:ascii="Sakkal Majalla" w:eastAsia="Times New Roman" w:hAnsi="Sakkal Majalla" w:cs="Sakkal Majalla"/>
          <w:color w:val="FF0000"/>
          <w:sz w:val="28"/>
          <w:szCs w:val="28"/>
        </w:rPr>
        <w:t>)</w:t>
      </w:r>
      <w:r w:rsidRPr="00EE0AEE">
        <w:rPr>
          <w:rFonts w:ascii="Sakkal Majalla" w:eastAsia="Times New Roman" w:hAnsi="Sakkal Majalla" w:cs="Sakkal Majalla"/>
          <w:sz w:val="24"/>
          <w:szCs w:val="24"/>
          <w:rtl/>
        </w:rPr>
        <w:t xml:space="preserve"> بالنسبة للعتاد السيار</w:t>
      </w:r>
      <w:r w:rsidRPr="00EE0AEE">
        <w:rPr>
          <w:rFonts w:ascii="Sakkal Majalla" w:eastAsia="Times New Roman" w:hAnsi="Sakkal Majalla" w:cs="Sakkal Majalla" w:hint="cs"/>
          <w:sz w:val="24"/>
          <w:szCs w:val="24"/>
          <w:rtl/>
        </w:rPr>
        <w:t xml:space="preserve"> </w:t>
      </w:r>
      <w:r w:rsidRPr="00EE0AEE">
        <w:rPr>
          <w:rFonts w:ascii="Sakkal Majalla" w:eastAsia="Times New Roman" w:hAnsi="Sakkal Majalla" w:cs="Sakkal Majalla"/>
          <w:sz w:val="24"/>
          <w:szCs w:val="24"/>
          <w:rtl/>
        </w:rPr>
        <w:t>(</w:t>
      </w:r>
      <w:r w:rsidRPr="00EE0AEE">
        <w:rPr>
          <w:rFonts w:ascii="Sakkal Majalla" w:eastAsia="Times New Roman" w:hAnsi="Sakkal Majalla" w:cs="Sakkal Majalla"/>
          <w:sz w:val="24"/>
          <w:szCs w:val="24"/>
        </w:rPr>
        <w:t>roulants</w:t>
      </w:r>
      <w:r w:rsidRPr="00EE0AEE">
        <w:rPr>
          <w:rFonts w:ascii="Sakkal Majalla" w:eastAsia="Times New Roman" w:hAnsi="Sakkal Majalla" w:cs="Sakkal Majalla"/>
          <w:sz w:val="24"/>
          <w:szCs w:val="24"/>
          <w:rtl/>
        </w:rPr>
        <w:t>) الخاضع لإجبارية الترقيم يجب تقديم البطاقة الرمادية أو بطاقة سير أو وصل إيداع مركبة + شهادة التأمين</w:t>
      </w:r>
      <w:r w:rsidRPr="00EE0AEE">
        <w:rPr>
          <w:rFonts w:ascii="Sakkal Majalla" w:eastAsia="Times New Roman" w:hAnsi="Sakkal Majalla" w:cs="Sakkal Majalla" w:hint="cs"/>
          <w:sz w:val="24"/>
          <w:szCs w:val="24"/>
          <w:rtl/>
        </w:rPr>
        <w:t xml:space="preserve"> </w:t>
      </w:r>
      <w:r w:rsidRPr="00EE0AEE">
        <w:rPr>
          <w:rFonts w:ascii="Sakkal Majalla" w:eastAsia="Times New Roman" w:hAnsi="Sakkal Majalla" w:cs="Sakkal Majalla"/>
          <w:sz w:val="24"/>
          <w:szCs w:val="24"/>
          <w:rtl/>
        </w:rPr>
        <w:t>سارية المفعول</w:t>
      </w:r>
    </w:p>
    <w:p w:rsidR="00EE0AEE" w:rsidRPr="00EE0AEE" w:rsidRDefault="00EE0AEE" w:rsidP="00EE0AEE">
      <w:pPr>
        <w:tabs>
          <w:tab w:val="left" w:pos="8722"/>
        </w:tabs>
        <w:spacing w:line="240" w:lineRule="auto"/>
        <w:ind w:left="-2" w:firstLine="0"/>
        <w:rPr>
          <w:rFonts w:ascii="Sakkal Majalla" w:eastAsia="Times New Roman" w:hAnsi="Sakkal Majalla" w:cs="Sakkal Majalla"/>
          <w:color w:val="FF0000"/>
          <w:sz w:val="28"/>
          <w:szCs w:val="28"/>
          <w:rtl/>
          <w:lang w:bidi="ar-DZ"/>
        </w:rPr>
      </w:pPr>
      <w:r w:rsidRPr="00EE0AEE">
        <w:rPr>
          <w:rFonts w:ascii="Sakkal Majalla" w:eastAsia="Times New Roman" w:hAnsi="Sakkal Majalla" w:cs="Sakkal Majalla"/>
          <w:b/>
          <w:bCs/>
          <w:color w:val="FF0000"/>
          <w:sz w:val="28"/>
          <w:szCs w:val="28"/>
          <w:rtl/>
          <w:lang w:bidi="ar-DZ"/>
        </w:rPr>
        <w:t>ب- العرض التقني</w:t>
      </w:r>
      <w:r w:rsidRPr="00EE0AEE">
        <w:rPr>
          <w:rFonts w:ascii="Sakkal Majalla" w:eastAsia="Times New Roman" w:hAnsi="Sakkal Majalla" w:cs="Sakkal Majalla"/>
          <w:color w:val="FF0000"/>
          <w:sz w:val="28"/>
          <w:szCs w:val="28"/>
          <w:rtl/>
          <w:lang w:bidi="ar-DZ"/>
        </w:rPr>
        <w:t>: ويتضمن ما يلي:</w:t>
      </w:r>
    </w:p>
    <w:p w:rsidR="00EE0AEE" w:rsidRPr="00EE0AEE" w:rsidRDefault="00EE0AEE" w:rsidP="00EE0AEE">
      <w:pPr>
        <w:tabs>
          <w:tab w:val="left" w:pos="8722"/>
        </w:tabs>
        <w:spacing w:line="240" w:lineRule="auto"/>
        <w:ind w:left="-2" w:firstLine="0"/>
        <w:rPr>
          <w:rFonts w:ascii="Sakkal Majalla" w:eastAsia="Times New Roman" w:hAnsi="Sakkal Majalla" w:cs="Sakkal Majalla"/>
          <w:color w:val="FF0000"/>
          <w:sz w:val="28"/>
          <w:szCs w:val="28"/>
          <w:rtl/>
          <w:lang w:bidi="ar-DZ"/>
        </w:rPr>
      </w:pPr>
      <w:r w:rsidRPr="00EE0AEE">
        <w:rPr>
          <w:rFonts w:ascii="Sakkal Majalla" w:eastAsia="Times New Roman" w:hAnsi="Sakkal Majalla" w:cs="Sakkal Majalla"/>
          <w:color w:val="FF0000"/>
          <w:sz w:val="28"/>
          <w:szCs w:val="28"/>
          <w:rtl/>
          <w:lang w:bidi="ar-DZ"/>
        </w:rPr>
        <w:t>1- تصريح بالاكتتاب(النموذج المسحوب مع دفتر الشروط) مملوء بخط اليد، مؤرخ، ممضي ومختوم؛</w:t>
      </w:r>
    </w:p>
    <w:p w:rsidR="00EE0AEE" w:rsidRPr="00EE0AEE" w:rsidRDefault="00EE0AEE" w:rsidP="00EE0AEE">
      <w:pPr>
        <w:tabs>
          <w:tab w:val="left" w:pos="8722"/>
        </w:tabs>
        <w:spacing w:line="240" w:lineRule="auto"/>
        <w:ind w:left="-2" w:firstLine="0"/>
        <w:rPr>
          <w:rFonts w:ascii="Sakkal Majalla" w:eastAsia="Times New Roman" w:hAnsi="Sakkal Majalla" w:cs="Sakkal Majalla"/>
          <w:color w:val="FF0000"/>
          <w:sz w:val="28"/>
          <w:szCs w:val="28"/>
          <w:rtl/>
          <w:lang w:bidi="ar-DZ"/>
        </w:rPr>
      </w:pPr>
      <w:r w:rsidRPr="00EE0AEE">
        <w:rPr>
          <w:rFonts w:ascii="Sakkal Majalla" w:eastAsia="Times New Roman" w:hAnsi="Sakkal Majalla" w:cs="Sakkal Majalla"/>
          <w:color w:val="FF0000"/>
          <w:sz w:val="28"/>
          <w:szCs w:val="28"/>
          <w:rtl/>
          <w:lang w:bidi="ar-DZ"/>
        </w:rPr>
        <w:t>2- دفتر الشروط، مؤرخ، ممضي ومختوم، لا يملأ ويحتوي في الصفحة الأخيرة على العبارة "قرئ وقبل" مكتوبة بخط اليد، ويجب أن تكون جميع الصفحات مختومة بختم المتعهد (يوضع الختم أسفل كل صفحة).</w:t>
      </w:r>
    </w:p>
    <w:p w:rsidR="00EE0AEE" w:rsidRDefault="00EE0AEE" w:rsidP="00EE0AEE">
      <w:pPr>
        <w:tabs>
          <w:tab w:val="left" w:pos="8722"/>
        </w:tabs>
        <w:spacing w:line="240" w:lineRule="auto"/>
        <w:ind w:left="-2" w:firstLine="0"/>
        <w:rPr>
          <w:rFonts w:ascii="Sakkal Majalla" w:eastAsia="Times New Roman" w:hAnsi="Sakkal Majalla" w:cs="Sakkal Majalla"/>
          <w:color w:val="FF0000"/>
          <w:sz w:val="28"/>
          <w:szCs w:val="28"/>
          <w:lang w:bidi="ar-DZ"/>
        </w:rPr>
      </w:pPr>
      <w:r w:rsidRPr="00EE0AEE">
        <w:rPr>
          <w:rFonts w:ascii="Sakkal Majalla" w:eastAsia="Times New Roman" w:hAnsi="Sakkal Majalla" w:cs="Sakkal Majalla"/>
          <w:color w:val="FF0000"/>
          <w:sz w:val="28"/>
          <w:szCs w:val="28"/>
          <w:rtl/>
          <w:lang w:bidi="ar-DZ"/>
        </w:rPr>
        <w:t>3- البطاقات التقنية للعتاد المطلوب مختومة بختم المتعهد.</w:t>
      </w:r>
    </w:p>
    <w:p w:rsidR="002D746A" w:rsidRPr="00EE0AEE" w:rsidRDefault="002D746A" w:rsidP="002D746A">
      <w:pPr>
        <w:tabs>
          <w:tab w:val="left" w:pos="8722"/>
        </w:tabs>
        <w:spacing w:line="240" w:lineRule="auto"/>
        <w:ind w:hanging="237"/>
        <w:rPr>
          <w:rFonts w:ascii="Sakkal Majalla" w:eastAsia="Times New Roman" w:hAnsi="Sakkal Majalla" w:cs="Sakkal Majalla"/>
          <w:color w:val="FF0000"/>
          <w:sz w:val="28"/>
          <w:szCs w:val="28"/>
          <w:rtl/>
          <w:lang w:bidi="ar-DZ"/>
        </w:rPr>
      </w:pPr>
      <w:r>
        <w:rPr>
          <w:rFonts w:ascii="Sakkal Majalla" w:eastAsia="Times New Roman" w:hAnsi="Sakkal Majalla" w:cs="Sakkal Majalla" w:hint="cs"/>
          <w:color w:val="FF0000"/>
          <w:sz w:val="28"/>
          <w:szCs w:val="28"/>
          <w:rtl/>
          <w:lang w:bidi="ar-DZ"/>
        </w:rPr>
        <w:t>4- الالتزام بضمان مدة التسليم ومدة الضمان (وفقا لنموذج المرفق بدفتر الشروط)</w:t>
      </w:r>
    </w:p>
    <w:p w:rsidR="00EE0AEE" w:rsidRPr="00EE0AEE" w:rsidRDefault="00EE0AEE" w:rsidP="008966C6">
      <w:pPr>
        <w:tabs>
          <w:tab w:val="left" w:pos="8722"/>
        </w:tabs>
        <w:spacing w:line="240" w:lineRule="auto"/>
        <w:rPr>
          <w:rFonts w:ascii="Sakkal Majalla" w:eastAsia="Times New Roman" w:hAnsi="Sakkal Majalla" w:cs="Sakkal Majalla"/>
          <w:color w:val="FF0000"/>
          <w:sz w:val="28"/>
          <w:szCs w:val="28"/>
          <w:rtl/>
          <w:lang w:bidi="ar-DZ"/>
        </w:rPr>
      </w:pPr>
      <w:r w:rsidRPr="00EE0AEE">
        <w:rPr>
          <w:rFonts w:ascii="Sakkal Majalla" w:eastAsia="Times New Roman" w:hAnsi="Sakkal Majalla" w:cs="Sakkal Majalla" w:hint="cs"/>
          <w:sz w:val="24"/>
          <w:szCs w:val="24"/>
          <w:rtl/>
        </w:rPr>
        <w:lastRenderedPageBreak/>
        <w:t xml:space="preserve"> </w:t>
      </w:r>
      <w:r w:rsidRPr="00EE0AEE">
        <w:rPr>
          <w:rFonts w:ascii="Sakkal Majalla" w:eastAsia="Times New Roman" w:hAnsi="Sakkal Majalla" w:cs="Sakkal Majalla"/>
          <w:b/>
          <w:bCs/>
          <w:color w:val="FF0000"/>
          <w:sz w:val="28"/>
          <w:szCs w:val="28"/>
          <w:rtl/>
          <w:lang w:bidi="ar-DZ"/>
        </w:rPr>
        <w:t>ج- العرض المالي</w:t>
      </w:r>
      <w:r w:rsidRPr="00EE0AEE">
        <w:rPr>
          <w:rFonts w:ascii="Sakkal Majalla" w:eastAsia="Times New Roman" w:hAnsi="Sakkal Majalla" w:cs="Sakkal Majalla"/>
          <w:color w:val="FF0000"/>
          <w:sz w:val="28"/>
          <w:szCs w:val="28"/>
          <w:rtl/>
          <w:lang w:bidi="ar-DZ"/>
        </w:rPr>
        <w:t>: ويتضمن ما يلي:</w:t>
      </w:r>
    </w:p>
    <w:p w:rsidR="00EE0AEE" w:rsidRPr="00EE0AEE" w:rsidRDefault="00EE0AEE" w:rsidP="00EE0AEE">
      <w:pPr>
        <w:tabs>
          <w:tab w:val="left" w:pos="8722"/>
        </w:tabs>
        <w:spacing w:line="240" w:lineRule="auto"/>
        <w:ind w:left="-2" w:firstLine="0"/>
        <w:rPr>
          <w:rFonts w:ascii="Sakkal Majalla" w:eastAsia="Times New Roman" w:hAnsi="Sakkal Majalla" w:cs="Sakkal Majalla"/>
          <w:color w:val="FF0000"/>
          <w:sz w:val="28"/>
          <w:szCs w:val="28"/>
          <w:rtl/>
          <w:lang w:bidi="ar-DZ"/>
        </w:rPr>
      </w:pPr>
      <w:r w:rsidRPr="00EE0AEE">
        <w:rPr>
          <w:rFonts w:ascii="Sakkal Majalla" w:eastAsia="Times New Roman" w:hAnsi="Sakkal Majalla" w:cs="Sakkal Majalla"/>
          <w:color w:val="FF0000"/>
          <w:sz w:val="28"/>
          <w:szCs w:val="28"/>
          <w:rtl/>
          <w:lang w:bidi="ar-DZ"/>
        </w:rPr>
        <w:t>1- رسالة التعهد (النموذج المسحوب مع دفتر الشروط)،مملوءة بخط اليد، مؤرخة، ممضاة و مختومة؛</w:t>
      </w:r>
    </w:p>
    <w:p w:rsidR="00EE0AEE" w:rsidRPr="00EE0AEE" w:rsidRDefault="00EE0AEE" w:rsidP="00EE0AEE">
      <w:pPr>
        <w:tabs>
          <w:tab w:val="left" w:pos="8722"/>
        </w:tabs>
        <w:spacing w:line="240" w:lineRule="auto"/>
        <w:ind w:left="-2" w:firstLine="0"/>
        <w:rPr>
          <w:rFonts w:ascii="Sakkal Majalla" w:eastAsia="Times New Roman" w:hAnsi="Sakkal Majalla" w:cs="Sakkal Majalla"/>
          <w:color w:val="FF0000"/>
          <w:sz w:val="28"/>
          <w:szCs w:val="28"/>
          <w:rtl/>
          <w:lang w:bidi="ar-DZ"/>
        </w:rPr>
      </w:pPr>
      <w:r w:rsidRPr="00EE0AEE">
        <w:rPr>
          <w:rFonts w:ascii="Sakkal Majalla" w:eastAsia="Times New Roman" w:hAnsi="Sakkal Majalla" w:cs="Sakkal Majalla"/>
          <w:color w:val="FF0000"/>
          <w:sz w:val="28"/>
          <w:szCs w:val="28"/>
          <w:rtl/>
          <w:lang w:bidi="ar-DZ"/>
        </w:rPr>
        <w:t>2- جدول الأسعار بالوحدة، مملوء بخط اليد، مؤرخ، ممضي ومختوم و يجب أن تكون كل الصفحات مختومة بختم المتعهد (يوضع الختم أسفل كل صفحة)؛</w:t>
      </w:r>
    </w:p>
    <w:p w:rsidR="00EE0AEE" w:rsidRPr="00EE0AEE" w:rsidRDefault="00EE0AEE" w:rsidP="00EE0AEE">
      <w:pPr>
        <w:tabs>
          <w:tab w:val="left" w:pos="8722"/>
        </w:tabs>
        <w:spacing w:line="240" w:lineRule="auto"/>
        <w:ind w:left="-2" w:firstLine="0"/>
        <w:rPr>
          <w:rFonts w:ascii="Sakkal Majalla" w:eastAsia="Times New Roman" w:hAnsi="Sakkal Majalla" w:cs="Sakkal Majalla"/>
          <w:color w:val="FF0000"/>
          <w:sz w:val="28"/>
          <w:szCs w:val="28"/>
          <w:rtl/>
          <w:lang w:bidi="ar-DZ"/>
        </w:rPr>
      </w:pPr>
      <w:r w:rsidRPr="00EE0AEE">
        <w:rPr>
          <w:rFonts w:ascii="Sakkal Majalla" w:eastAsia="Times New Roman" w:hAnsi="Sakkal Majalla" w:cs="Sakkal Majalla"/>
          <w:color w:val="FF0000"/>
          <w:sz w:val="28"/>
          <w:szCs w:val="28"/>
          <w:rtl/>
          <w:lang w:bidi="ar-DZ"/>
        </w:rPr>
        <w:t>3- التفصيل الكمي والتقديري، مملوء بخط اليد، مؤرخ، ممضي ومختوم و يجب أن تكون كل الصفحات مختومة بختم المتعهد (يوضع الختم أسفل كل صفحة).</w:t>
      </w:r>
    </w:p>
    <w:p w:rsidR="00086A45" w:rsidRPr="0099708A" w:rsidRDefault="00086A45" w:rsidP="00FE16AE">
      <w:pPr>
        <w:spacing w:line="240" w:lineRule="auto"/>
        <w:rPr>
          <w:rFonts w:ascii="Sakkal Majalla" w:hAnsi="Sakkal Majalla" w:cs="Sakkal Majalla"/>
          <w:sz w:val="28"/>
          <w:szCs w:val="28"/>
          <w:rtl/>
        </w:rPr>
      </w:pPr>
      <w:r w:rsidRPr="0099708A">
        <w:rPr>
          <w:rFonts w:ascii="Sakkal Majalla" w:hAnsi="Sakkal Majalla" w:cs="Sakkal Majalla"/>
          <w:sz w:val="28"/>
          <w:szCs w:val="28"/>
          <w:rtl/>
        </w:rPr>
        <w:t>يوضع ملف الترشح،</w:t>
      </w:r>
      <w:r w:rsidRPr="0099708A">
        <w:rPr>
          <w:rFonts w:ascii="Sakkal Majalla" w:hAnsi="Sakkal Majalla" w:cs="Sakkal Majalla"/>
          <w:sz w:val="28"/>
          <w:szCs w:val="28"/>
        </w:rPr>
        <w:t xml:space="preserve"> </w:t>
      </w:r>
      <w:r w:rsidRPr="0099708A">
        <w:rPr>
          <w:rFonts w:ascii="Sakkal Majalla" w:hAnsi="Sakkal Majalla" w:cs="Sakkal Majalla"/>
          <w:sz w:val="28"/>
          <w:szCs w:val="28"/>
          <w:rtl/>
        </w:rPr>
        <w:t xml:space="preserve">العرض التقني والعرض المالي في أظرفة منفصلة  و مقفلة </w:t>
      </w:r>
      <w:r w:rsidR="00DC1416" w:rsidRPr="0099708A">
        <w:rPr>
          <w:rFonts w:ascii="Sakkal Majalla" w:hAnsi="Sakkal Majalla" w:cs="Sakkal Majalla"/>
          <w:sz w:val="28"/>
          <w:szCs w:val="28"/>
          <w:rtl/>
        </w:rPr>
        <w:t>بإحكام</w:t>
      </w:r>
      <w:r w:rsidRPr="0099708A">
        <w:rPr>
          <w:rFonts w:ascii="Sakkal Majalla" w:hAnsi="Sakkal Majalla" w:cs="Sakkal Majalla"/>
          <w:sz w:val="28"/>
          <w:szCs w:val="28"/>
          <w:rtl/>
        </w:rPr>
        <w:t>، يبين كل منها تسمية المؤسسة و مرجع الاستشارة</w:t>
      </w:r>
      <w:r w:rsidR="00E731F8" w:rsidRPr="0099708A">
        <w:rPr>
          <w:rFonts w:ascii="Sakkal Majalla" w:hAnsi="Sakkal Majalla" w:cs="Sakkal Majalla"/>
          <w:sz w:val="28"/>
          <w:szCs w:val="28"/>
          <w:rtl/>
        </w:rPr>
        <w:t xml:space="preserve"> </w:t>
      </w:r>
      <w:r w:rsidRPr="0099708A">
        <w:rPr>
          <w:rFonts w:ascii="Sakkal Majalla" w:hAnsi="Sakkal Majalla" w:cs="Sakkal Majalla"/>
          <w:sz w:val="28"/>
          <w:szCs w:val="28"/>
          <w:rtl/>
        </w:rPr>
        <w:t>و موضوعها، و تتضمن عبارة *</w:t>
      </w:r>
      <w:r w:rsidRPr="0099708A">
        <w:rPr>
          <w:rFonts w:ascii="Sakkal Majalla" w:hAnsi="Sakkal Majalla" w:cs="Sakkal Majalla"/>
          <w:b/>
          <w:bCs/>
          <w:sz w:val="28"/>
          <w:szCs w:val="28"/>
          <w:rtl/>
        </w:rPr>
        <w:t>ملف الترشح</w:t>
      </w:r>
      <w:r w:rsidRPr="0099708A">
        <w:rPr>
          <w:rFonts w:ascii="Sakkal Majalla" w:hAnsi="Sakkal Majalla" w:cs="Sakkal Majalla"/>
          <w:sz w:val="28"/>
          <w:szCs w:val="28"/>
          <w:rtl/>
        </w:rPr>
        <w:t>*، أو *</w:t>
      </w:r>
      <w:r w:rsidRPr="0099708A">
        <w:rPr>
          <w:rFonts w:ascii="Sakkal Majalla" w:hAnsi="Sakkal Majalla" w:cs="Sakkal Majalla"/>
          <w:b/>
          <w:bCs/>
          <w:sz w:val="28"/>
          <w:szCs w:val="28"/>
          <w:rtl/>
        </w:rPr>
        <w:t>عرض تقني</w:t>
      </w:r>
      <w:r w:rsidRPr="0099708A">
        <w:rPr>
          <w:rFonts w:ascii="Sakkal Majalla" w:hAnsi="Sakkal Majalla" w:cs="Sakkal Majalla"/>
          <w:sz w:val="28"/>
          <w:szCs w:val="28"/>
          <w:rtl/>
        </w:rPr>
        <w:t>* أو *</w:t>
      </w:r>
      <w:r w:rsidRPr="0099708A">
        <w:rPr>
          <w:rFonts w:ascii="Sakkal Majalla" w:hAnsi="Sakkal Majalla" w:cs="Sakkal Majalla"/>
          <w:b/>
          <w:bCs/>
          <w:sz w:val="28"/>
          <w:szCs w:val="28"/>
          <w:rtl/>
        </w:rPr>
        <w:t>عرض مالي</w:t>
      </w:r>
      <w:r w:rsidRPr="0099708A">
        <w:rPr>
          <w:rFonts w:ascii="Sakkal Majalla" w:hAnsi="Sakkal Majalla" w:cs="Sakkal Majalla"/>
          <w:sz w:val="28"/>
          <w:szCs w:val="28"/>
          <w:rtl/>
        </w:rPr>
        <w:t>* حسب الحالة، و توضع هذه الأظرفة في ظرف آخر مقفل بإحكام و مغفل و يحمل عبارة * لا يفتح إلا من طرف لجنة فتح الأظرفة وتقييم العروض *</w:t>
      </w:r>
    </w:p>
    <w:p w:rsidR="00AC249C" w:rsidRPr="0099708A" w:rsidRDefault="00AC249C" w:rsidP="0099708A">
      <w:pPr>
        <w:spacing w:line="240" w:lineRule="auto"/>
        <w:rPr>
          <w:rFonts w:ascii="Sakkal Majalla" w:hAnsi="Sakkal Majalla" w:cs="Sakkal Majalla"/>
          <w:sz w:val="28"/>
          <w:szCs w:val="28"/>
          <w:rtl/>
        </w:rPr>
      </w:pPr>
    </w:p>
    <w:p w:rsidR="00AC249C" w:rsidRPr="0099708A" w:rsidRDefault="00F87584" w:rsidP="00623DFA">
      <w:pPr>
        <w:spacing w:line="240" w:lineRule="auto"/>
        <w:jc w:val="center"/>
        <w:rPr>
          <w:rFonts w:ascii="Sakkal Majalla" w:hAnsi="Sakkal Majalla" w:cs="Sakkal Majalla"/>
          <w:sz w:val="28"/>
          <w:szCs w:val="28"/>
          <w:rtl/>
        </w:rPr>
      </w:pPr>
      <w:r>
        <w:rPr>
          <w:rFonts w:ascii="Sakkal Majalla" w:hAnsi="Sakkal Majalla" w:cs="Sakkal Majalla"/>
          <w:sz w:val="28"/>
          <w:szCs w:val="28"/>
          <w:rtl/>
        </w:rPr>
        <w:pict>
          <v:rect id="_x0000_s1027" style="position:absolute;left:0;text-align:left;margin-left:93.75pt;margin-top:-.35pt;width:330.15pt;height:83.2pt;z-index:-251658240"/>
        </w:pict>
      </w:r>
      <w:r w:rsidR="001D2AA5" w:rsidRPr="0099708A">
        <w:rPr>
          <w:rFonts w:ascii="Sakkal Majalla" w:hAnsi="Sakkal Majalla" w:cs="Sakkal Majalla"/>
          <w:sz w:val="28"/>
          <w:szCs w:val="28"/>
          <w:rtl/>
        </w:rPr>
        <w:t>استشارة</w:t>
      </w:r>
      <w:r w:rsidR="00C010C5" w:rsidRPr="0099708A">
        <w:rPr>
          <w:rFonts w:ascii="Sakkal Majalla" w:hAnsi="Sakkal Majalla" w:cs="Sakkal Majalla"/>
          <w:sz w:val="28"/>
          <w:szCs w:val="28"/>
          <w:rtl/>
        </w:rPr>
        <w:t xml:space="preserve"> مفتوحة رقم</w:t>
      </w:r>
      <w:r w:rsidR="000819E4" w:rsidRPr="0099708A">
        <w:rPr>
          <w:rFonts w:ascii="Sakkal Majalla" w:hAnsi="Sakkal Majalla" w:cs="Sakkal Majalla"/>
          <w:sz w:val="28"/>
          <w:szCs w:val="28"/>
          <w:rtl/>
        </w:rPr>
        <w:t xml:space="preserve"> :</w:t>
      </w:r>
      <w:r w:rsidR="001D2AA5" w:rsidRPr="0099708A">
        <w:rPr>
          <w:rFonts w:ascii="Sakkal Majalla" w:hAnsi="Sakkal Majalla" w:cs="Sakkal Majalla"/>
          <w:sz w:val="28"/>
          <w:szCs w:val="28"/>
          <w:rtl/>
        </w:rPr>
        <w:t xml:space="preserve"> </w:t>
      </w:r>
      <w:r w:rsidR="00623DFA">
        <w:rPr>
          <w:rFonts w:ascii="Sakkal Majalla" w:hAnsi="Sakkal Majalla" w:cs="Sakkal Majalla" w:hint="cs"/>
          <w:color w:val="FF0000"/>
          <w:sz w:val="28"/>
          <w:szCs w:val="28"/>
          <w:rtl/>
        </w:rPr>
        <w:t>09</w:t>
      </w:r>
      <w:r w:rsidR="001D2AA5" w:rsidRPr="0099708A">
        <w:rPr>
          <w:rFonts w:ascii="Sakkal Majalla" w:hAnsi="Sakkal Majalla" w:cs="Sakkal Majalla"/>
          <w:color w:val="FF0000"/>
          <w:sz w:val="28"/>
          <w:szCs w:val="28"/>
          <w:rtl/>
        </w:rPr>
        <w:t xml:space="preserve">  /</w:t>
      </w:r>
      <w:r w:rsidR="00494CFF">
        <w:rPr>
          <w:rFonts w:ascii="Sakkal Majalla" w:hAnsi="Sakkal Majalla" w:cs="Sakkal Majalla" w:hint="cs"/>
          <w:color w:val="FF0000"/>
          <w:sz w:val="28"/>
          <w:szCs w:val="28"/>
          <w:rtl/>
        </w:rPr>
        <w:t>2026</w:t>
      </w:r>
      <w:r w:rsidR="000819E4" w:rsidRPr="0099708A">
        <w:rPr>
          <w:rFonts w:ascii="Sakkal Majalla" w:hAnsi="Sakkal Majalla" w:cs="Sakkal Majalla"/>
          <w:color w:val="FF0000"/>
          <w:sz w:val="28"/>
          <w:szCs w:val="28"/>
          <w:rtl/>
        </w:rPr>
        <w:t>/م ح م ق</w:t>
      </w:r>
    </w:p>
    <w:p w:rsidR="00494CFF" w:rsidRPr="00AA31E1" w:rsidRDefault="00623DFA" w:rsidP="00443A67">
      <w:pPr>
        <w:spacing w:line="240" w:lineRule="auto"/>
        <w:jc w:val="center"/>
        <w:rPr>
          <w:rFonts w:ascii="Sakkal Majalla" w:hAnsi="Sakkal Majalla" w:cs="Sakkal Majalla"/>
          <w:color w:val="FF0000"/>
          <w:sz w:val="28"/>
          <w:szCs w:val="28"/>
          <w:rtl/>
        </w:rPr>
      </w:pPr>
      <w:r>
        <w:rPr>
          <w:rFonts w:ascii="Sakkal Majalla" w:eastAsia="Times New Roman" w:hAnsi="Sakkal Majalla" w:cs="Sakkal Majalla" w:hint="cs"/>
          <w:rtl/>
          <w:lang w:bidi="ar-DZ"/>
        </w:rPr>
        <w:t xml:space="preserve">اقتناء عتاد التدخل لمخطط تنظيم الإسعاف </w:t>
      </w:r>
    </w:p>
    <w:p w:rsidR="002475F2" w:rsidRPr="0099708A" w:rsidRDefault="002475F2" w:rsidP="00494CFF">
      <w:pPr>
        <w:spacing w:line="240" w:lineRule="auto"/>
        <w:jc w:val="center"/>
        <w:rPr>
          <w:rFonts w:ascii="Sakkal Majalla" w:hAnsi="Sakkal Majalla" w:cs="Sakkal Majalla" w:hint="cs"/>
          <w:sz w:val="28"/>
          <w:szCs w:val="28"/>
          <w:rtl/>
          <w:lang w:bidi="ar-DZ"/>
        </w:rPr>
      </w:pPr>
      <w:r w:rsidRPr="0099708A">
        <w:rPr>
          <w:rFonts w:ascii="Sakkal Majalla" w:hAnsi="Sakkal Majalla" w:cs="Sakkal Majalla"/>
          <w:sz w:val="28"/>
          <w:szCs w:val="28"/>
          <w:rtl/>
        </w:rPr>
        <w:t>تسمية</w:t>
      </w:r>
      <w:r w:rsidR="00443A67">
        <w:rPr>
          <w:rFonts w:ascii="Sakkal Majalla" w:hAnsi="Sakkal Majalla" w:cs="Sakkal Majalla"/>
          <w:sz w:val="28"/>
          <w:szCs w:val="28"/>
        </w:rPr>
        <w:t xml:space="preserve"> </w:t>
      </w:r>
      <w:r w:rsidR="00443A67">
        <w:rPr>
          <w:rFonts w:ascii="Sakkal Majalla" w:hAnsi="Sakkal Majalla" w:cs="Sakkal Majalla" w:hint="cs"/>
          <w:sz w:val="28"/>
          <w:szCs w:val="28"/>
          <w:rtl/>
          <w:lang w:bidi="ar-DZ"/>
        </w:rPr>
        <w:t>المشروع:</w:t>
      </w:r>
    </w:p>
    <w:p w:rsidR="00023944" w:rsidRPr="0099708A" w:rsidRDefault="00661380" w:rsidP="0099708A">
      <w:pPr>
        <w:spacing w:line="240" w:lineRule="auto"/>
        <w:jc w:val="center"/>
        <w:rPr>
          <w:rFonts w:ascii="Sakkal Majalla" w:hAnsi="Sakkal Majalla" w:cs="Sakkal Majalla"/>
          <w:sz w:val="28"/>
          <w:szCs w:val="28"/>
          <w:rtl/>
        </w:rPr>
      </w:pPr>
      <w:r w:rsidRPr="0099708A">
        <w:rPr>
          <w:rFonts w:ascii="Sakkal Majalla" w:hAnsi="Sakkal Majalla" w:cs="Sakkal Majalla"/>
          <w:sz w:val="28"/>
          <w:szCs w:val="28"/>
          <w:rtl/>
        </w:rPr>
        <w:t>ل</w:t>
      </w:r>
      <w:r w:rsidR="0039371A" w:rsidRPr="0099708A">
        <w:rPr>
          <w:rFonts w:ascii="Sakkal Majalla" w:hAnsi="Sakkal Majalla" w:cs="Sakkal Majalla"/>
          <w:sz w:val="28"/>
          <w:szCs w:val="28"/>
          <w:rtl/>
        </w:rPr>
        <w:t>ا يفتح إلا من طرف لجنة الفتح و تقيم العروض</w:t>
      </w:r>
    </w:p>
    <w:p w:rsidR="00A709EB" w:rsidRPr="0099708A" w:rsidRDefault="00A709EB" w:rsidP="0099708A">
      <w:pPr>
        <w:spacing w:line="240" w:lineRule="auto"/>
        <w:rPr>
          <w:rFonts w:ascii="Sakkal Majalla" w:hAnsi="Sakkal Majalla" w:cs="Sakkal Majalla"/>
          <w:sz w:val="28"/>
          <w:szCs w:val="28"/>
          <w:rtl/>
        </w:rPr>
      </w:pPr>
    </w:p>
    <w:p w:rsidR="00D31181" w:rsidRPr="0099708A" w:rsidRDefault="00D31181" w:rsidP="0099708A">
      <w:pPr>
        <w:spacing w:line="240" w:lineRule="auto"/>
        <w:rPr>
          <w:rFonts w:ascii="Sakkal Majalla" w:hAnsi="Sakkal Majalla" w:cs="Sakkal Majalla"/>
          <w:b/>
          <w:bCs/>
          <w:sz w:val="28"/>
          <w:szCs w:val="28"/>
          <w:rtl/>
        </w:rPr>
      </w:pPr>
      <w:r w:rsidRPr="0099708A">
        <w:rPr>
          <w:rFonts w:ascii="Sakkal Majalla" w:hAnsi="Sakkal Majalla" w:cs="Sakkal Majalla"/>
          <w:b/>
          <w:bCs/>
          <w:sz w:val="28"/>
          <w:szCs w:val="28"/>
        </w:rPr>
        <w:t xml:space="preserve"> </w:t>
      </w:r>
      <w:r w:rsidRPr="0099708A">
        <w:rPr>
          <w:rFonts w:ascii="Sakkal Majalla" w:hAnsi="Sakkal Majalla" w:cs="Sakkal Majalla"/>
          <w:b/>
          <w:bCs/>
          <w:sz w:val="28"/>
          <w:szCs w:val="28"/>
          <w:rtl/>
        </w:rPr>
        <w:t xml:space="preserve"> تاريخ إيداع العروض </w:t>
      </w:r>
    </w:p>
    <w:p w:rsidR="00D31181" w:rsidRPr="0099708A" w:rsidRDefault="00D31181" w:rsidP="0019231A">
      <w:pPr>
        <w:spacing w:line="240" w:lineRule="auto"/>
        <w:ind w:firstLine="471"/>
        <w:rPr>
          <w:rFonts w:ascii="Sakkal Majalla" w:hAnsi="Sakkal Majalla" w:cs="Sakkal Majalla"/>
          <w:sz w:val="28"/>
          <w:szCs w:val="28"/>
          <w:rtl/>
        </w:rPr>
      </w:pPr>
      <w:r w:rsidRPr="0099708A">
        <w:rPr>
          <w:rFonts w:ascii="Sakkal Majalla" w:hAnsi="Sakkal Majalla" w:cs="Sakkal Majalla"/>
          <w:sz w:val="28"/>
          <w:szCs w:val="28"/>
          <w:rtl/>
        </w:rPr>
        <w:t>مدة تحضير العروض محددة بـ</w:t>
      </w:r>
      <w:r w:rsidRPr="00623DFA">
        <w:rPr>
          <w:rFonts w:ascii="Sakkal Majalla" w:hAnsi="Sakkal Majalla" w:cs="Sakkal Majalla"/>
          <w:b/>
          <w:bCs/>
          <w:color w:val="0070C0"/>
          <w:sz w:val="28"/>
          <w:szCs w:val="28"/>
          <w:rtl/>
        </w:rPr>
        <w:t>:</w:t>
      </w:r>
      <w:r w:rsidR="00623DFA" w:rsidRPr="00623DFA">
        <w:rPr>
          <w:rFonts w:ascii="Sakkal Majalla" w:hAnsi="Sakkal Majalla" w:cs="Sakkal Majalla" w:hint="cs"/>
          <w:b/>
          <w:bCs/>
          <w:color w:val="0070C0"/>
          <w:sz w:val="28"/>
          <w:szCs w:val="28"/>
          <w:rtl/>
        </w:rPr>
        <w:t xml:space="preserve"> ثمانية(</w:t>
      </w:r>
      <w:r w:rsidR="00856B7E" w:rsidRPr="00623DFA">
        <w:rPr>
          <w:rFonts w:ascii="Sakkal Majalla" w:hAnsi="Sakkal Majalla" w:cs="Sakkal Majalla"/>
          <w:b/>
          <w:bCs/>
          <w:color w:val="0070C0"/>
          <w:sz w:val="28"/>
          <w:szCs w:val="28"/>
        </w:rPr>
        <w:t xml:space="preserve"> </w:t>
      </w:r>
      <w:r w:rsidRPr="00623DFA">
        <w:rPr>
          <w:rFonts w:ascii="Sakkal Majalla" w:hAnsi="Sakkal Majalla" w:cs="Sakkal Majalla"/>
          <w:b/>
          <w:bCs/>
          <w:color w:val="0070C0"/>
          <w:sz w:val="28"/>
          <w:szCs w:val="28"/>
          <w:rtl/>
        </w:rPr>
        <w:t>08</w:t>
      </w:r>
      <w:r w:rsidR="00623DFA" w:rsidRPr="00623DFA">
        <w:rPr>
          <w:rFonts w:ascii="Sakkal Majalla" w:hAnsi="Sakkal Majalla" w:cs="Sakkal Majalla" w:hint="cs"/>
          <w:b/>
          <w:bCs/>
          <w:color w:val="0070C0"/>
          <w:sz w:val="28"/>
          <w:szCs w:val="28"/>
          <w:rtl/>
        </w:rPr>
        <w:t>)</w:t>
      </w:r>
      <w:r w:rsidRPr="00623DFA">
        <w:rPr>
          <w:rFonts w:ascii="Sakkal Majalla" w:hAnsi="Sakkal Majalla" w:cs="Sakkal Majalla"/>
          <w:b/>
          <w:bCs/>
          <w:color w:val="0070C0"/>
          <w:sz w:val="28"/>
          <w:szCs w:val="28"/>
          <w:rtl/>
        </w:rPr>
        <w:t xml:space="preserve"> </w:t>
      </w:r>
      <w:r w:rsidR="00856B7E" w:rsidRPr="00623DFA">
        <w:rPr>
          <w:rFonts w:ascii="Sakkal Majalla" w:hAnsi="Sakkal Majalla" w:cs="Sakkal Majalla"/>
          <w:b/>
          <w:bCs/>
          <w:color w:val="0070C0"/>
          <w:sz w:val="28"/>
          <w:szCs w:val="28"/>
          <w:rtl/>
        </w:rPr>
        <w:t>أيام</w:t>
      </w:r>
      <w:r w:rsidRPr="00623DFA">
        <w:rPr>
          <w:rFonts w:ascii="Sakkal Majalla" w:hAnsi="Sakkal Majalla" w:cs="Sakkal Majalla"/>
          <w:b/>
          <w:bCs/>
          <w:color w:val="0070C0"/>
          <w:sz w:val="28"/>
          <w:szCs w:val="28"/>
          <w:rtl/>
        </w:rPr>
        <w:t xml:space="preserve"> بدءا من أول إشهار لهذه الاستشا</w:t>
      </w:r>
      <w:r w:rsidR="00414355" w:rsidRPr="00623DFA">
        <w:rPr>
          <w:rFonts w:ascii="Sakkal Majalla" w:hAnsi="Sakkal Majalla" w:cs="Sakkal Majalla"/>
          <w:b/>
          <w:bCs/>
          <w:color w:val="0070C0"/>
          <w:sz w:val="28"/>
          <w:szCs w:val="28"/>
          <w:rtl/>
        </w:rPr>
        <w:t>رة في الإدارات التقنية بالولاية</w:t>
      </w:r>
      <w:r w:rsidRPr="0099708A">
        <w:rPr>
          <w:rFonts w:ascii="Sakkal Majalla" w:hAnsi="Sakkal Majalla" w:cs="Sakkal Majalla"/>
          <w:sz w:val="28"/>
          <w:szCs w:val="28"/>
          <w:rtl/>
        </w:rPr>
        <w:t>.</w:t>
      </w:r>
    </w:p>
    <w:p w:rsidR="00F05578" w:rsidRPr="0099708A" w:rsidRDefault="00D31181" w:rsidP="0019231A">
      <w:pPr>
        <w:spacing w:line="240" w:lineRule="auto"/>
        <w:ind w:firstLine="471"/>
        <w:rPr>
          <w:rFonts w:ascii="Sakkal Majalla" w:hAnsi="Sakkal Majalla" w:cs="Sakkal Majalla"/>
          <w:sz w:val="28"/>
          <w:szCs w:val="28"/>
          <w:rtl/>
        </w:rPr>
      </w:pPr>
      <w:r w:rsidRPr="0099708A">
        <w:rPr>
          <w:rFonts w:ascii="Sakkal Majalla" w:hAnsi="Sakkal Majalla" w:cs="Sakkal Majalla"/>
          <w:sz w:val="28"/>
          <w:szCs w:val="28"/>
          <w:rtl/>
        </w:rPr>
        <w:t>العروض يجب أن تودع في العنوان</w:t>
      </w:r>
      <w:r w:rsidR="0078253C" w:rsidRPr="0099708A">
        <w:rPr>
          <w:rFonts w:ascii="Sakkal Majalla" w:hAnsi="Sakkal Majalla" w:cs="Sakkal Majalla"/>
          <w:sz w:val="28"/>
          <w:szCs w:val="28"/>
          <w:rtl/>
        </w:rPr>
        <w:t xml:space="preserve">: </w:t>
      </w:r>
    </w:p>
    <w:p w:rsidR="0078253C" w:rsidRPr="0099708A" w:rsidRDefault="0078253C" w:rsidP="0099708A">
      <w:pPr>
        <w:spacing w:line="240" w:lineRule="auto"/>
        <w:rPr>
          <w:rFonts w:ascii="Sakkal Majalla" w:hAnsi="Sakkal Majalla" w:cs="Sakkal Majalla"/>
          <w:b/>
          <w:bCs/>
          <w:sz w:val="28"/>
          <w:szCs w:val="28"/>
          <w:rtl/>
        </w:rPr>
      </w:pPr>
      <w:r w:rsidRPr="0099708A">
        <w:rPr>
          <w:rFonts w:ascii="Sakkal Majalla" w:hAnsi="Sakkal Majalla" w:cs="Sakkal Majalla"/>
          <w:b/>
          <w:bCs/>
          <w:sz w:val="28"/>
          <w:szCs w:val="28"/>
          <w:rtl/>
        </w:rPr>
        <w:t xml:space="preserve"> مديرية الحماية المدنية لولاية قالمة الكائن مقرها بالطريق الوطني رقم 21 قالمــة – عنابـــة</w:t>
      </w:r>
      <w:r w:rsidRPr="0099708A">
        <w:rPr>
          <w:rFonts w:ascii="Sakkal Majalla" w:hAnsi="Sakkal Majalla" w:cs="Sakkal Majalla"/>
          <w:b/>
          <w:bCs/>
          <w:sz w:val="28"/>
          <w:szCs w:val="28"/>
          <w:rtl/>
          <w:lang w:bidi="ar-DZ"/>
        </w:rPr>
        <w:t xml:space="preserve"> </w:t>
      </w:r>
      <w:r w:rsidRPr="0099708A">
        <w:rPr>
          <w:rFonts w:ascii="Sakkal Majalla" w:hAnsi="Sakkal Majalla" w:cs="Sakkal Majalla"/>
          <w:b/>
          <w:bCs/>
          <w:sz w:val="28"/>
          <w:szCs w:val="28"/>
          <w:lang w:bidi="ar-DZ"/>
        </w:rPr>
        <w:t>)</w:t>
      </w:r>
      <w:r w:rsidRPr="0099708A">
        <w:rPr>
          <w:rFonts w:ascii="Sakkal Majalla" w:hAnsi="Sakkal Majalla" w:cs="Sakkal Majalla"/>
          <w:b/>
          <w:bCs/>
          <w:sz w:val="28"/>
          <w:szCs w:val="28"/>
          <w:rtl/>
        </w:rPr>
        <w:t xml:space="preserve"> مصلحة الإدارة والإمداد</w:t>
      </w:r>
      <w:r w:rsidRPr="0099708A">
        <w:rPr>
          <w:rFonts w:ascii="Sakkal Majalla" w:hAnsi="Sakkal Majalla" w:cs="Sakkal Majalla"/>
          <w:b/>
          <w:bCs/>
          <w:sz w:val="28"/>
          <w:szCs w:val="28"/>
        </w:rPr>
        <w:t xml:space="preserve">- </w:t>
      </w:r>
      <w:r w:rsidRPr="0099708A">
        <w:rPr>
          <w:rFonts w:ascii="Sakkal Majalla" w:hAnsi="Sakkal Majalla" w:cs="Sakkal Majalla"/>
          <w:b/>
          <w:bCs/>
          <w:sz w:val="28"/>
          <w:szCs w:val="28"/>
          <w:rtl/>
        </w:rPr>
        <w:t>مكتب خلية المنشآت الطابق الأول</w:t>
      </w:r>
      <w:r w:rsidRPr="0099708A">
        <w:rPr>
          <w:rFonts w:ascii="Sakkal Majalla" w:hAnsi="Sakkal Majalla" w:cs="Sakkal Majalla"/>
          <w:b/>
          <w:bCs/>
          <w:sz w:val="28"/>
          <w:szCs w:val="28"/>
        </w:rPr>
        <w:t>(</w:t>
      </w:r>
      <w:r w:rsidRPr="0099708A">
        <w:rPr>
          <w:rFonts w:ascii="Sakkal Majalla" w:hAnsi="Sakkal Majalla" w:cs="Sakkal Majalla"/>
          <w:b/>
          <w:bCs/>
          <w:sz w:val="28"/>
          <w:szCs w:val="28"/>
          <w:rtl/>
          <w:lang w:bidi="ar-DZ"/>
        </w:rPr>
        <w:t xml:space="preserve">  </w:t>
      </w:r>
    </w:p>
    <w:p w:rsidR="00D31181" w:rsidRPr="0099708A" w:rsidRDefault="00602E63" w:rsidP="00602E63">
      <w:pPr>
        <w:spacing w:line="240" w:lineRule="auto"/>
        <w:ind w:firstLine="471"/>
        <w:rPr>
          <w:rFonts w:ascii="Sakkal Majalla" w:hAnsi="Sakkal Majalla" w:cs="Sakkal Majalla"/>
          <w:sz w:val="28"/>
          <w:szCs w:val="28"/>
          <w:rtl/>
        </w:rPr>
      </w:pPr>
      <w:r>
        <w:rPr>
          <w:rFonts w:ascii="Sakkal Majalla" w:hAnsi="Sakkal Majalla" w:cs="Sakkal Majalla" w:hint="cs"/>
          <w:sz w:val="28"/>
          <w:szCs w:val="28"/>
          <w:rtl/>
        </w:rPr>
        <w:t xml:space="preserve">حدد </w:t>
      </w:r>
      <w:r>
        <w:rPr>
          <w:rFonts w:ascii="Sakkal Majalla" w:hAnsi="Sakkal Majalla" w:cs="Sakkal Majalla"/>
          <w:sz w:val="28"/>
          <w:szCs w:val="28"/>
          <w:rtl/>
        </w:rPr>
        <w:t xml:space="preserve">اجل </w:t>
      </w:r>
      <w:r w:rsidR="00D31181" w:rsidRPr="0099708A">
        <w:rPr>
          <w:rFonts w:ascii="Sakkal Majalla" w:hAnsi="Sakkal Majalla" w:cs="Sakkal Majalla"/>
          <w:sz w:val="28"/>
          <w:szCs w:val="28"/>
          <w:rtl/>
        </w:rPr>
        <w:t xml:space="preserve">إيداع العروض </w:t>
      </w:r>
      <w:r>
        <w:rPr>
          <w:rFonts w:ascii="Sakkal Majalla" w:hAnsi="Sakkal Majalla" w:cs="Sakkal Majalla" w:hint="cs"/>
          <w:sz w:val="28"/>
          <w:szCs w:val="28"/>
          <w:rtl/>
        </w:rPr>
        <w:t xml:space="preserve">من الساعة 08 سا و00 د الى غاية </w:t>
      </w:r>
      <w:r w:rsidR="00D31181" w:rsidRPr="0099708A">
        <w:rPr>
          <w:rFonts w:ascii="Sakkal Majalla" w:hAnsi="Sakkal Majalla" w:cs="Sakkal Majalla"/>
          <w:sz w:val="28"/>
          <w:szCs w:val="28"/>
          <w:rtl/>
        </w:rPr>
        <w:t xml:space="preserve"> </w:t>
      </w:r>
      <w:r w:rsidR="00FE16AE" w:rsidRPr="00FE16AE">
        <w:rPr>
          <w:rFonts w:ascii="Sakkal Majalla" w:hAnsi="Sakkal Majalla" w:cs="Sakkal Majalla" w:hint="cs"/>
          <w:b/>
          <w:bCs/>
          <w:sz w:val="28"/>
          <w:szCs w:val="28"/>
          <w:rtl/>
        </w:rPr>
        <w:t>12 سا : 00 د</w:t>
      </w:r>
      <w:r w:rsidR="00FE16AE">
        <w:rPr>
          <w:rFonts w:ascii="Sakkal Majalla" w:hAnsi="Sakkal Majalla" w:cs="Sakkal Majalla" w:hint="cs"/>
          <w:sz w:val="28"/>
          <w:szCs w:val="28"/>
          <w:rtl/>
        </w:rPr>
        <w:t xml:space="preserve"> </w:t>
      </w:r>
      <w:r w:rsidR="00D31181" w:rsidRPr="0099708A">
        <w:rPr>
          <w:rFonts w:ascii="Sakkal Majalla" w:hAnsi="Sakkal Majalla" w:cs="Sakkal Majalla"/>
          <w:sz w:val="28"/>
          <w:szCs w:val="28"/>
          <w:rtl/>
        </w:rPr>
        <w:t>ولا يقبل أي عرض بعد هذه الساعة.</w:t>
      </w:r>
    </w:p>
    <w:p w:rsidR="00D31181" w:rsidRPr="0099708A" w:rsidRDefault="00D31181" w:rsidP="0019231A">
      <w:pPr>
        <w:spacing w:line="240" w:lineRule="auto"/>
        <w:ind w:firstLine="471"/>
        <w:rPr>
          <w:rFonts w:ascii="Sakkal Majalla" w:hAnsi="Sakkal Majalla" w:cs="Sakkal Majalla"/>
          <w:sz w:val="28"/>
          <w:szCs w:val="28"/>
          <w:rtl/>
        </w:rPr>
      </w:pPr>
      <w:r w:rsidRPr="0099708A">
        <w:rPr>
          <w:rFonts w:ascii="Sakkal Majalla" w:hAnsi="Sakkal Majalla" w:cs="Sakkal Majalla"/>
          <w:sz w:val="28"/>
          <w:szCs w:val="28"/>
          <w:rtl/>
        </w:rPr>
        <w:t xml:space="preserve">إذا كان هذا اليوم مصادف ليوم راحة قانونية أو ليوم عطلة فانه يتم إيداع العروض في اليوم المفتوح الموالي مباشرة. </w:t>
      </w:r>
    </w:p>
    <w:p w:rsidR="00D31181" w:rsidRPr="0099708A" w:rsidRDefault="00D31181" w:rsidP="0019231A">
      <w:pPr>
        <w:spacing w:line="240" w:lineRule="auto"/>
        <w:ind w:firstLine="471"/>
        <w:rPr>
          <w:rFonts w:ascii="Sakkal Majalla" w:hAnsi="Sakkal Majalla" w:cs="Sakkal Majalla"/>
          <w:sz w:val="28"/>
          <w:szCs w:val="28"/>
          <w:rtl/>
        </w:rPr>
      </w:pPr>
      <w:r w:rsidRPr="0099708A">
        <w:rPr>
          <w:rFonts w:ascii="Sakkal Majalla" w:hAnsi="Sakkal Majalla" w:cs="Sakkal Majalla"/>
          <w:sz w:val="28"/>
          <w:szCs w:val="28"/>
          <w:rtl/>
        </w:rPr>
        <w:t xml:space="preserve">تتم عملية فتح العروض التقنية و المالية في نفس اليوم الذي تودع فيه العروض على الساعة  </w:t>
      </w:r>
      <w:r w:rsidRPr="0099708A">
        <w:rPr>
          <w:rFonts w:ascii="Sakkal Majalla" w:hAnsi="Sakkal Majalla" w:cs="Sakkal Majalla"/>
          <w:b/>
          <w:bCs/>
          <w:sz w:val="28"/>
          <w:szCs w:val="28"/>
          <w:rtl/>
        </w:rPr>
        <w:t>(14:00سا)</w:t>
      </w:r>
      <w:r w:rsidRPr="0099708A">
        <w:rPr>
          <w:rFonts w:ascii="Sakkal Majalla" w:hAnsi="Sakkal Majalla" w:cs="Sakkal Majalla"/>
          <w:sz w:val="28"/>
          <w:szCs w:val="28"/>
          <w:rtl/>
        </w:rPr>
        <w:t xml:space="preserve"> في جلسة علنية بحضور جميع المتعهدين وبمقر مديرية الحماية المدنية .</w:t>
      </w:r>
    </w:p>
    <w:p w:rsidR="00F26120" w:rsidRPr="0099708A" w:rsidRDefault="00D31181" w:rsidP="0099708A">
      <w:pPr>
        <w:spacing w:line="240" w:lineRule="auto"/>
        <w:rPr>
          <w:rFonts w:ascii="Sakkal Majalla" w:hAnsi="Sakkal Majalla" w:cs="Sakkal Majalla"/>
          <w:sz w:val="28"/>
          <w:szCs w:val="28"/>
        </w:rPr>
      </w:pPr>
      <w:r w:rsidRPr="0099708A">
        <w:rPr>
          <w:rFonts w:ascii="Sakkal Majalla" w:hAnsi="Sakkal Majalla" w:cs="Sakkal Majalla"/>
          <w:sz w:val="28"/>
          <w:szCs w:val="28"/>
          <w:rtl/>
        </w:rPr>
        <w:t xml:space="preserve">           - يبقى المتعهدون ملزمون بعروضهم لمدة 03 أشهر+</w:t>
      </w:r>
      <w:r w:rsidR="007B3BF3" w:rsidRPr="0099708A">
        <w:rPr>
          <w:rFonts w:ascii="Sakkal Majalla" w:hAnsi="Sakkal Majalla" w:cs="Sakkal Majalla"/>
          <w:sz w:val="28"/>
          <w:szCs w:val="28"/>
          <w:rtl/>
        </w:rPr>
        <w:t xml:space="preserve"> </w:t>
      </w:r>
      <w:r w:rsidRPr="0099708A">
        <w:rPr>
          <w:rFonts w:ascii="Sakkal Majalla" w:hAnsi="Sakkal Majalla" w:cs="Sakkal Majalla"/>
          <w:sz w:val="28"/>
          <w:szCs w:val="28"/>
          <w:rtl/>
        </w:rPr>
        <w:t>مدة تحضير العروض</w:t>
      </w:r>
      <w:r w:rsidR="00A50102">
        <w:rPr>
          <w:rFonts w:ascii="Sakkal Majalla" w:hAnsi="Sakkal Majalla" w:cs="Sakkal Majalla" w:hint="cs"/>
          <w:sz w:val="28"/>
          <w:szCs w:val="28"/>
          <w:rtl/>
        </w:rPr>
        <w:t>.</w:t>
      </w:r>
    </w:p>
    <w:p w:rsidR="0099708A" w:rsidRPr="0099708A" w:rsidRDefault="0099708A">
      <w:pPr>
        <w:spacing w:line="240" w:lineRule="auto"/>
        <w:rPr>
          <w:rFonts w:ascii="Sakkal Majalla" w:hAnsi="Sakkal Majalla" w:cs="Sakkal Majalla"/>
          <w:sz w:val="28"/>
          <w:szCs w:val="28"/>
        </w:rPr>
      </w:pPr>
    </w:p>
    <w:sectPr w:rsidR="0099708A" w:rsidRPr="0099708A" w:rsidSect="009E667B">
      <w:footerReference w:type="default" r:id="rId9"/>
      <w:pgSz w:w="11906" w:h="16838"/>
      <w:pgMar w:top="567" w:right="567" w:bottom="567" w:left="567" w:header="426" w:footer="0" w:gutter="0"/>
      <w:cols w:space="708"/>
      <w:docGrid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7584" w:rsidRDefault="00F87584" w:rsidP="001E604C">
      <w:pPr>
        <w:spacing w:line="240" w:lineRule="auto"/>
      </w:pPr>
      <w:r>
        <w:separator/>
      </w:r>
    </w:p>
  </w:endnote>
  <w:endnote w:type="continuationSeparator" w:id="0">
    <w:p w:rsidR="00F87584" w:rsidRDefault="00F87584" w:rsidP="001E604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abic Transparent">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ndalus">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071961"/>
      <w:docPartObj>
        <w:docPartGallery w:val="Page Numbers (Bottom of Page)"/>
        <w:docPartUnique/>
      </w:docPartObj>
    </w:sdtPr>
    <w:sdtEndPr/>
    <w:sdtContent>
      <w:p w:rsidR="001E604C" w:rsidRDefault="00426217">
        <w:pPr>
          <w:pStyle w:val="Pieddepage"/>
          <w:jc w:val="center"/>
        </w:pPr>
        <w:r w:rsidRPr="001E604C">
          <w:rPr>
            <w:sz w:val="44"/>
            <w:szCs w:val="44"/>
          </w:rPr>
          <w:fldChar w:fldCharType="begin"/>
        </w:r>
        <w:r w:rsidR="001E604C" w:rsidRPr="001E604C">
          <w:rPr>
            <w:sz w:val="44"/>
            <w:szCs w:val="44"/>
          </w:rPr>
          <w:instrText xml:space="preserve"> PAGE   \* MERGEFORMAT </w:instrText>
        </w:r>
        <w:r w:rsidRPr="001E604C">
          <w:rPr>
            <w:sz w:val="44"/>
            <w:szCs w:val="44"/>
          </w:rPr>
          <w:fldChar w:fldCharType="separate"/>
        </w:r>
        <w:r w:rsidR="00F87584">
          <w:rPr>
            <w:noProof/>
            <w:sz w:val="44"/>
            <w:szCs w:val="44"/>
            <w:rtl/>
          </w:rPr>
          <w:t>1</w:t>
        </w:r>
        <w:r w:rsidRPr="001E604C">
          <w:rPr>
            <w:sz w:val="44"/>
            <w:szCs w:val="44"/>
          </w:rPr>
          <w:fldChar w:fldCharType="end"/>
        </w:r>
      </w:p>
    </w:sdtContent>
  </w:sdt>
  <w:p w:rsidR="001E604C" w:rsidRDefault="001E604C">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7584" w:rsidRDefault="00F87584" w:rsidP="001E604C">
      <w:pPr>
        <w:spacing w:line="240" w:lineRule="auto"/>
      </w:pPr>
      <w:r>
        <w:separator/>
      </w:r>
    </w:p>
  </w:footnote>
  <w:footnote w:type="continuationSeparator" w:id="0">
    <w:p w:rsidR="00F87584" w:rsidRDefault="00F87584" w:rsidP="001E604C">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6470E9"/>
    <w:multiLevelType w:val="hybridMultilevel"/>
    <w:tmpl w:val="C6D0D5DE"/>
    <w:lvl w:ilvl="0" w:tplc="5B2ABE50">
      <w:start w:val="4"/>
      <w:numFmt w:val="bullet"/>
      <w:lvlText w:val="-"/>
      <w:lvlJc w:val="left"/>
      <w:pPr>
        <w:ind w:left="946" w:hanging="360"/>
      </w:pPr>
      <w:rPr>
        <w:rFonts w:ascii="Arabic Transparent" w:eastAsia="Calibri" w:hAnsi="Arabic Transparent" w:cs="Arabic Transparent" w:hint="default"/>
        <w:lang w:bidi="ar-DZ"/>
      </w:rPr>
    </w:lvl>
    <w:lvl w:ilvl="1" w:tplc="040C0003" w:tentative="1">
      <w:start w:val="1"/>
      <w:numFmt w:val="bullet"/>
      <w:lvlText w:val="o"/>
      <w:lvlJc w:val="left"/>
      <w:pPr>
        <w:ind w:left="1666" w:hanging="360"/>
      </w:pPr>
      <w:rPr>
        <w:rFonts w:ascii="Courier New" w:hAnsi="Courier New" w:cs="Courier New" w:hint="default"/>
      </w:rPr>
    </w:lvl>
    <w:lvl w:ilvl="2" w:tplc="040C0005" w:tentative="1">
      <w:start w:val="1"/>
      <w:numFmt w:val="bullet"/>
      <w:lvlText w:val=""/>
      <w:lvlJc w:val="left"/>
      <w:pPr>
        <w:ind w:left="2386" w:hanging="360"/>
      </w:pPr>
      <w:rPr>
        <w:rFonts w:ascii="Wingdings" w:hAnsi="Wingdings" w:hint="default"/>
      </w:rPr>
    </w:lvl>
    <w:lvl w:ilvl="3" w:tplc="040C0001" w:tentative="1">
      <w:start w:val="1"/>
      <w:numFmt w:val="bullet"/>
      <w:lvlText w:val=""/>
      <w:lvlJc w:val="left"/>
      <w:pPr>
        <w:ind w:left="3106" w:hanging="360"/>
      </w:pPr>
      <w:rPr>
        <w:rFonts w:ascii="Symbol" w:hAnsi="Symbol" w:hint="default"/>
      </w:rPr>
    </w:lvl>
    <w:lvl w:ilvl="4" w:tplc="040C0003" w:tentative="1">
      <w:start w:val="1"/>
      <w:numFmt w:val="bullet"/>
      <w:lvlText w:val="o"/>
      <w:lvlJc w:val="left"/>
      <w:pPr>
        <w:ind w:left="3826" w:hanging="360"/>
      </w:pPr>
      <w:rPr>
        <w:rFonts w:ascii="Courier New" w:hAnsi="Courier New" w:cs="Courier New" w:hint="default"/>
      </w:rPr>
    </w:lvl>
    <w:lvl w:ilvl="5" w:tplc="040C0005" w:tentative="1">
      <w:start w:val="1"/>
      <w:numFmt w:val="bullet"/>
      <w:lvlText w:val=""/>
      <w:lvlJc w:val="left"/>
      <w:pPr>
        <w:ind w:left="4546" w:hanging="360"/>
      </w:pPr>
      <w:rPr>
        <w:rFonts w:ascii="Wingdings" w:hAnsi="Wingdings" w:hint="default"/>
      </w:rPr>
    </w:lvl>
    <w:lvl w:ilvl="6" w:tplc="040C0001" w:tentative="1">
      <w:start w:val="1"/>
      <w:numFmt w:val="bullet"/>
      <w:lvlText w:val=""/>
      <w:lvlJc w:val="left"/>
      <w:pPr>
        <w:ind w:left="5266" w:hanging="360"/>
      </w:pPr>
      <w:rPr>
        <w:rFonts w:ascii="Symbol" w:hAnsi="Symbol" w:hint="default"/>
      </w:rPr>
    </w:lvl>
    <w:lvl w:ilvl="7" w:tplc="040C0003" w:tentative="1">
      <w:start w:val="1"/>
      <w:numFmt w:val="bullet"/>
      <w:lvlText w:val="o"/>
      <w:lvlJc w:val="left"/>
      <w:pPr>
        <w:ind w:left="5986" w:hanging="360"/>
      </w:pPr>
      <w:rPr>
        <w:rFonts w:ascii="Courier New" w:hAnsi="Courier New" w:cs="Courier New" w:hint="default"/>
      </w:rPr>
    </w:lvl>
    <w:lvl w:ilvl="8" w:tplc="040C0005" w:tentative="1">
      <w:start w:val="1"/>
      <w:numFmt w:val="bullet"/>
      <w:lvlText w:val=""/>
      <w:lvlJc w:val="left"/>
      <w:pPr>
        <w:ind w:left="6706" w:hanging="360"/>
      </w:pPr>
      <w:rPr>
        <w:rFonts w:ascii="Wingdings" w:hAnsi="Wingdings" w:hint="default"/>
      </w:rPr>
    </w:lvl>
  </w:abstractNum>
  <w:abstractNum w:abstractNumId="1">
    <w:nsid w:val="2E0C3BF9"/>
    <w:multiLevelType w:val="hybridMultilevel"/>
    <w:tmpl w:val="1CEE4CD6"/>
    <w:lvl w:ilvl="0" w:tplc="3A44BA4C">
      <w:start w:val="4"/>
      <w:numFmt w:val="bullet"/>
      <w:lvlText w:val="-"/>
      <w:lvlJc w:val="left"/>
      <w:pPr>
        <w:ind w:left="2277" w:hanging="360"/>
      </w:pPr>
      <w:rPr>
        <w:rFonts w:ascii="Arabic Transparent" w:eastAsia="Calibri" w:hAnsi="Arabic Transparent" w:cs="Arabic Transparent" w:hint="default"/>
      </w:rPr>
    </w:lvl>
    <w:lvl w:ilvl="1" w:tplc="040C0003" w:tentative="1">
      <w:start w:val="1"/>
      <w:numFmt w:val="bullet"/>
      <w:lvlText w:val="o"/>
      <w:lvlJc w:val="left"/>
      <w:pPr>
        <w:ind w:left="2997" w:hanging="360"/>
      </w:pPr>
      <w:rPr>
        <w:rFonts w:ascii="Courier New" w:hAnsi="Courier New" w:cs="Courier New" w:hint="default"/>
      </w:rPr>
    </w:lvl>
    <w:lvl w:ilvl="2" w:tplc="040C0005" w:tentative="1">
      <w:start w:val="1"/>
      <w:numFmt w:val="bullet"/>
      <w:lvlText w:val=""/>
      <w:lvlJc w:val="left"/>
      <w:pPr>
        <w:ind w:left="3717" w:hanging="360"/>
      </w:pPr>
      <w:rPr>
        <w:rFonts w:ascii="Wingdings" w:hAnsi="Wingdings" w:hint="default"/>
      </w:rPr>
    </w:lvl>
    <w:lvl w:ilvl="3" w:tplc="040C0001" w:tentative="1">
      <w:start w:val="1"/>
      <w:numFmt w:val="bullet"/>
      <w:lvlText w:val=""/>
      <w:lvlJc w:val="left"/>
      <w:pPr>
        <w:ind w:left="4437" w:hanging="360"/>
      </w:pPr>
      <w:rPr>
        <w:rFonts w:ascii="Symbol" w:hAnsi="Symbol" w:hint="default"/>
      </w:rPr>
    </w:lvl>
    <w:lvl w:ilvl="4" w:tplc="040C0003" w:tentative="1">
      <w:start w:val="1"/>
      <w:numFmt w:val="bullet"/>
      <w:lvlText w:val="o"/>
      <w:lvlJc w:val="left"/>
      <w:pPr>
        <w:ind w:left="5157" w:hanging="360"/>
      </w:pPr>
      <w:rPr>
        <w:rFonts w:ascii="Courier New" w:hAnsi="Courier New" w:cs="Courier New" w:hint="default"/>
      </w:rPr>
    </w:lvl>
    <w:lvl w:ilvl="5" w:tplc="040C0005" w:tentative="1">
      <w:start w:val="1"/>
      <w:numFmt w:val="bullet"/>
      <w:lvlText w:val=""/>
      <w:lvlJc w:val="left"/>
      <w:pPr>
        <w:ind w:left="5877" w:hanging="360"/>
      </w:pPr>
      <w:rPr>
        <w:rFonts w:ascii="Wingdings" w:hAnsi="Wingdings" w:hint="default"/>
      </w:rPr>
    </w:lvl>
    <w:lvl w:ilvl="6" w:tplc="040C0001" w:tentative="1">
      <w:start w:val="1"/>
      <w:numFmt w:val="bullet"/>
      <w:lvlText w:val=""/>
      <w:lvlJc w:val="left"/>
      <w:pPr>
        <w:ind w:left="6597" w:hanging="360"/>
      </w:pPr>
      <w:rPr>
        <w:rFonts w:ascii="Symbol" w:hAnsi="Symbol" w:hint="default"/>
      </w:rPr>
    </w:lvl>
    <w:lvl w:ilvl="7" w:tplc="040C0003" w:tentative="1">
      <w:start w:val="1"/>
      <w:numFmt w:val="bullet"/>
      <w:lvlText w:val="o"/>
      <w:lvlJc w:val="left"/>
      <w:pPr>
        <w:ind w:left="7317" w:hanging="360"/>
      </w:pPr>
      <w:rPr>
        <w:rFonts w:ascii="Courier New" w:hAnsi="Courier New" w:cs="Courier New" w:hint="default"/>
      </w:rPr>
    </w:lvl>
    <w:lvl w:ilvl="8" w:tplc="040C0005" w:tentative="1">
      <w:start w:val="1"/>
      <w:numFmt w:val="bullet"/>
      <w:lvlText w:val=""/>
      <w:lvlJc w:val="left"/>
      <w:pPr>
        <w:ind w:left="8037" w:hanging="360"/>
      </w:pPr>
      <w:rPr>
        <w:rFonts w:ascii="Wingdings" w:hAnsi="Wingdings" w:hint="default"/>
      </w:rPr>
    </w:lvl>
  </w:abstractNum>
  <w:abstractNum w:abstractNumId="2">
    <w:nsid w:val="2FA62486"/>
    <w:multiLevelType w:val="hybridMultilevel"/>
    <w:tmpl w:val="AF108428"/>
    <w:lvl w:ilvl="0" w:tplc="6B3E883E">
      <w:start w:val="1"/>
      <w:numFmt w:val="decimal"/>
      <w:lvlText w:val="%1."/>
      <w:lvlJc w:val="left"/>
      <w:pPr>
        <w:ind w:left="1068" w:hanging="360"/>
      </w:pPr>
      <w:rPr>
        <w:b/>
        <w:bCs/>
        <w:sz w:val="24"/>
        <w:szCs w:val="24"/>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3">
    <w:nsid w:val="31967B7C"/>
    <w:multiLevelType w:val="hybridMultilevel"/>
    <w:tmpl w:val="42203A84"/>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34EF659B"/>
    <w:multiLevelType w:val="hybridMultilevel"/>
    <w:tmpl w:val="FE64F584"/>
    <w:lvl w:ilvl="0" w:tplc="5C2A4254">
      <w:start w:val="1"/>
      <w:numFmt w:val="arabicAlpha"/>
      <w:lvlText w:val="%1-"/>
      <w:lvlJc w:val="left"/>
      <w:pPr>
        <w:ind w:left="1068" w:hanging="360"/>
      </w:pPr>
      <w:rPr>
        <w:rFonts w:hint="default"/>
        <w:color w:val="auto"/>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5">
    <w:nsid w:val="38444682"/>
    <w:multiLevelType w:val="hybridMultilevel"/>
    <w:tmpl w:val="AF108428"/>
    <w:lvl w:ilvl="0" w:tplc="6B3E883E">
      <w:start w:val="1"/>
      <w:numFmt w:val="decimal"/>
      <w:lvlText w:val="%1."/>
      <w:lvlJc w:val="left"/>
      <w:pPr>
        <w:ind w:left="1068" w:hanging="360"/>
      </w:pPr>
      <w:rPr>
        <w:b/>
        <w:bCs/>
        <w:sz w:val="24"/>
        <w:szCs w:val="24"/>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6">
    <w:nsid w:val="3B864843"/>
    <w:multiLevelType w:val="hybridMultilevel"/>
    <w:tmpl w:val="489E4366"/>
    <w:lvl w:ilvl="0" w:tplc="EBBA04FA">
      <w:start w:val="1"/>
      <w:numFmt w:val="bullet"/>
      <w:lvlText w:val=""/>
      <w:lvlJc w:val="left"/>
      <w:pPr>
        <w:ind w:left="3195" w:hanging="360"/>
      </w:pPr>
      <w:rPr>
        <w:rFonts w:ascii="Symbol" w:hAnsi="Symbol" w:hint="default"/>
        <w:sz w:val="20"/>
        <w:szCs w:val="20"/>
        <w:lang w:bidi="ar-SA"/>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nsid w:val="400E2C86"/>
    <w:multiLevelType w:val="hybridMultilevel"/>
    <w:tmpl w:val="C14AE494"/>
    <w:lvl w:ilvl="0" w:tplc="040C0013">
      <w:start w:val="1"/>
      <w:numFmt w:val="upperRoman"/>
      <w:lvlText w:val="%1."/>
      <w:lvlJc w:val="righ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nsid w:val="552109B2"/>
    <w:multiLevelType w:val="hybridMultilevel"/>
    <w:tmpl w:val="5E6A96D8"/>
    <w:lvl w:ilvl="0" w:tplc="3A2AC994">
      <w:start w:val="1"/>
      <w:numFmt w:val="arabicAlpha"/>
      <w:lvlText w:val="%1-"/>
      <w:lvlJc w:val="left"/>
      <w:pPr>
        <w:ind w:left="1428" w:hanging="360"/>
      </w:pPr>
      <w:rPr>
        <w:rFonts w:hint="default"/>
      </w:r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9">
    <w:nsid w:val="59182C38"/>
    <w:multiLevelType w:val="hybridMultilevel"/>
    <w:tmpl w:val="8074544A"/>
    <w:lvl w:ilvl="0" w:tplc="EAAC7456">
      <w:numFmt w:val="bullet"/>
      <w:lvlText w:val="-"/>
      <w:lvlJc w:val="left"/>
      <w:pPr>
        <w:ind w:left="360" w:hanging="360"/>
      </w:pPr>
      <w:rPr>
        <w:rFonts w:ascii="Arabic Transparent" w:eastAsia="Times New Roman" w:hAnsi="Arabic Transparent" w:cs="Arabic Transparent" w:hint="default"/>
        <w:b w:val="0"/>
        <w:color w:val="auto"/>
      </w:rPr>
    </w:lvl>
    <w:lvl w:ilvl="1" w:tplc="040C0003" w:tentative="1">
      <w:start w:val="1"/>
      <w:numFmt w:val="bullet"/>
      <w:lvlText w:val="o"/>
      <w:lvlJc w:val="left"/>
      <w:pPr>
        <w:ind w:left="1444" w:hanging="360"/>
      </w:pPr>
      <w:rPr>
        <w:rFonts w:ascii="Courier New" w:hAnsi="Courier New" w:cs="Courier New" w:hint="default"/>
      </w:rPr>
    </w:lvl>
    <w:lvl w:ilvl="2" w:tplc="040C0005" w:tentative="1">
      <w:start w:val="1"/>
      <w:numFmt w:val="bullet"/>
      <w:lvlText w:val=""/>
      <w:lvlJc w:val="left"/>
      <w:pPr>
        <w:ind w:left="2164" w:hanging="360"/>
      </w:pPr>
      <w:rPr>
        <w:rFonts w:ascii="Wingdings" w:hAnsi="Wingdings" w:hint="default"/>
      </w:rPr>
    </w:lvl>
    <w:lvl w:ilvl="3" w:tplc="040C0001" w:tentative="1">
      <w:start w:val="1"/>
      <w:numFmt w:val="bullet"/>
      <w:lvlText w:val=""/>
      <w:lvlJc w:val="left"/>
      <w:pPr>
        <w:ind w:left="2884" w:hanging="360"/>
      </w:pPr>
      <w:rPr>
        <w:rFonts w:ascii="Symbol" w:hAnsi="Symbol" w:hint="default"/>
      </w:rPr>
    </w:lvl>
    <w:lvl w:ilvl="4" w:tplc="040C0003" w:tentative="1">
      <w:start w:val="1"/>
      <w:numFmt w:val="bullet"/>
      <w:lvlText w:val="o"/>
      <w:lvlJc w:val="left"/>
      <w:pPr>
        <w:ind w:left="3604" w:hanging="360"/>
      </w:pPr>
      <w:rPr>
        <w:rFonts w:ascii="Courier New" w:hAnsi="Courier New" w:cs="Courier New" w:hint="default"/>
      </w:rPr>
    </w:lvl>
    <w:lvl w:ilvl="5" w:tplc="040C0005" w:tentative="1">
      <w:start w:val="1"/>
      <w:numFmt w:val="bullet"/>
      <w:lvlText w:val=""/>
      <w:lvlJc w:val="left"/>
      <w:pPr>
        <w:ind w:left="4324" w:hanging="360"/>
      </w:pPr>
      <w:rPr>
        <w:rFonts w:ascii="Wingdings" w:hAnsi="Wingdings" w:hint="default"/>
      </w:rPr>
    </w:lvl>
    <w:lvl w:ilvl="6" w:tplc="040C0001" w:tentative="1">
      <w:start w:val="1"/>
      <w:numFmt w:val="bullet"/>
      <w:lvlText w:val=""/>
      <w:lvlJc w:val="left"/>
      <w:pPr>
        <w:ind w:left="5044" w:hanging="360"/>
      </w:pPr>
      <w:rPr>
        <w:rFonts w:ascii="Symbol" w:hAnsi="Symbol" w:hint="default"/>
      </w:rPr>
    </w:lvl>
    <w:lvl w:ilvl="7" w:tplc="040C0003" w:tentative="1">
      <w:start w:val="1"/>
      <w:numFmt w:val="bullet"/>
      <w:lvlText w:val="o"/>
      <w:lvlJc w:val="left"/>
      <w:pPr>
        <w:ind w:left="5764" w:hanging="360"/>
      </w:pPr>
      <w:rPr>
        <w:rFonts w:ascii="Courier New" w:hAnsi="Courier New" w:cs="Courier New" w:hint="default"/>
      </w:rPr>
    </w:lvl>
    <w:lvl w:ilvl="8" w:tplc="040C0005" w:tentative="1">
      <w:start w:val="1"/>
      <w:numFmt w:val="bullet"/>
      <w:lvlText w:val=""/>
      <w:lvlJc w:val="left"/>
      <w:pPr>
        <w:ind w:left="6484" w:hanging="360"/>
      </w:pPr>
      <w:rPr>
        <w:rFonts w:ascii="Wingdings" w:hAnsi="Wingdings" w:hint="default"/>
      </w:rPr>
    </w:lvl>
  </w:abstractNum>
  <w:abstractNum w:abstractNumId="10">
    <w:nsid w:val="5C2E2D02"/>
    <w:multiLevelType w:val="hybridMultilevel"/>
    <w:tmpl w:val="203C16E2"/>
    <w:lvl w:ilvl="0" w:tplc="040C0011">
      <w:start w:val="1"/>
      <w:numFmt w:val="decimal"/>
      <w:lvlText w:val="%1)"/>
      <w:lvlJc w:val="left"/>
      <w:pPr>
        <w:ind w:left="1068" w:hanging="360"/>
      </w:pPr>
      <w:rPr>
        <w:rFonts w:hint="default"/>
        <w:b/>
        <w:bCs/>
        <w:sz w:val="22"/>
        <w:szCs w:val="22"/>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1">
    <w:nsid w:val="5FA912CD"/>
    <w:multiLevelType w:val="hybridMultilevel"/>
    <w:tmpl w:val="F4EED5AA"/>
    <w:lvl w:ilvl="0" w:tplc="69D0E12E">
      <w:start w:val="1"/>
      <w:numFmt w:val="upperRoman"/>
      <w:lvlText w:val="%1."/>
      <w:lvlJc w:val="right"/>
      <w:pPr>
        <w:ind w:left="1428" w:hanging="360"/>
      </w:pPr>
      <w:rPr>
        <w:rFonts w:hint="default"/>
        <w:lang w:val="fr-FR"/>
      </w:r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12">
    <w:nsid w:val="73B83044"/>
    <w:multiLevelType w:val="hybridMultilevel"/>
    <w:tmpl w:val="19C2892C"/>
    <w:lvl w:ilvl="0" w:tplc="8D98A2E8">
      <w:start w:val="1"/>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num w:numId="1">
    <w:abstractNumId w:val="12"/>
  </w:num>
  <w:num w:numId="2">
    <w:abstractNumId w:val="6"/>
  </w:num>
  <w:num w:numId="3">
    <w:abstractNumId w:val="5"/>
  </w:num>
  <w:num w:numId="4">
    <w:abstractNumId w:val="10"/>
  </w:num>
  <w:num w:numId="5">
    <w:abstractNumId w:val="7"/>
  </w:num>
  <w:num w:numId="6">
    <w:abstractNumId w:val="2"/>
  </w:num>
  <w:num w:numId="7">
    <w:abstractNumId w:val="8"/>
  </w:num>
  <w:num w:numId="8">
    <w:abstractNumId w:val="11"/>
  </w:num>
  <w:num w:numId="9">
    <w:abstractNumId w:val="0"/>
  </w:num>
  <w:num w:numId="10">
    <w:abstractNumId w:val="3"/>
  </w:num>
  <w:num w:numId="11">
    <w:abstractNumId w:val="1"/>
  </w:num>
  <w:num w:numId="12">
    <w:abstractNumId w:val="9"/>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drawingGridHorizontalSpacing w:val="16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086A45"/>
    <w:rsid w:val="00023944"/>
    <w:rsid w:val="00027210"/>
    <w:rsid w:val="0004243C"/>
    <w:rsid w:val="00042B90"/>
    <w:rsid w:val="00070874"/>
    <w:rsid w:val="000819E4"/>
    <w:rsid w:val="00086A45"/>
    <w:rsid w:val="000A3EF5"/>
    <w:rsid w:val="000C3BE0"/>
    <w:rsid w:val="000D3D09"/>
    <w:rsid w:val="000D7053"/>
    <w:rsid w:val="000E56B5"/>
    <w:rsid w:val="0011135D"/>
    <w:rsid w:val="0015231F"/>
    <w:rsid w:val="00155998"/>
    <w:rsid w:val="001710DF"/>
    <w:rsid w:val="0017123D"/>
    <w:rsid w:val="00177422"/>
    <w:rsid w:val="0019231A"/>
    <w:rsid w:val="00193053"/>
    <w:rsid w:val="0019782D"/>
    <w:rsid w:val="001D2AA5"/>
    <w:rsid w:val="001E604C"/>
    <w:rsid w:val="00201CAE"/>
    <w:rsid w:val="00204FD1"/>
    <w:rsid w:val="00230420"/>
    <w:rsid w:val="002475F2"/>
    <w:rsid w:val="002806B7"/>
    <w:rsid w:val="00290C0E"/>
    <w:rsid w:val="002B7A6B"/>
    <w:rsid w:val="002C7A9B"/>
    <w:rsid w:val="002D746A"/>
    <w:rsid w:val="002F5017"/>
    <w:rsid w:val="002F6F9C"/>
    <w:rsid w:val="003056FD"/>
    <w:rsid w:val="00307067"/>
    <w:rsid w:val="00310681"/>
    <w:rsid w:val="0031299D"/>
    <w:rsid w:val="00313972"/>
    <w:rsid w:val="00324A40"/>
    <w:rsid w:val="003368F6"/>
    <w:rsid w:val="003539D2"/>
    <w:rsid w:val="003619CD"/>
    <w:rsid w:val="0039371A"/>
    <w:rsid w:val="003A03AA"/>
    <w:rsid w:val="003B77B3"/>
    <w:rsid w:val="003D3A35"/>
    <w:rsid w:val="003E4FC0"/>
    <w:rsid w:val="003F13A2"/>
    <w:rsid w:val="003F7D79"/>
    <w:rsid w:val="00414355"/>
    <w:rsid w:val="00426217"/>
    <w:rsid w:val="00443A67"/>
    <w:rsid w:val="00483DE7"/>
    <w:rsid w:val="00494CFF"/>
    <w:rsid w:val="004A34F0"/>
    <w:rsid w:val="004B2A50"/>
    <w:rsid w:val="004B3812"/>
    <w:rsid w:val="004B4221"/>
    <w:rsid w:val="004C6BFB"/>
    <w:rsid w:val="005166A1"/>
    <w:rsid w:val="00546E95"/>
    <w:rsid w:val="005E1DF2"/>
    <w:rsid w:val="00602E63"/>
    <w:rsid w:val="00623DFA"/>
    <w:rsid w:val="0063204D"/>
    <w:rsid w:val="00642AAC"/>
    <w:rsid w:val="006513B7"/>
    <w:rsid w:val="00661380"/>
    <w:rsid w:val="006806BC"/>
    <w:rsid w:val="00694900"/>
    <w:rsid w:val="006A1E5F"/>
    <w:rsid w:val="006A6F34"/>
    <w:rsid w:val="006C25F9"/>
    <w:rsid w:val="006C622C"/>
    <w:rsid w:val="006C7EFC"/>
    <w:rsid w:val="006F02E8"/>
    <w:rsid w:val="006F3A29"/>
    <w:rsid w:val="00712494"/>
    <w:rsid w:val="00723718"/>
    <w:rsid w:val="007319FF"/>
    <w:rsid w:val="00734BEB"/>
    <w:rsid w:val="00764958"/>
    <w:rsid w:val="007649AC"/>
    <w:rsid w:val="0078253C"/>
    <w:rsid w:val="00791367"/>
    <w:rsid w:val="007A5F48"/>
    <w:rsid w:val="007B01C8"/>
    <w:rsid w:val="007B3BF3"/>
    <w:rsid w:val="008436B9"/>
    <w:rsid w:val="00846B08"/>
    <w:rsid w:val="00854128"/>
    <w:rsid w:val="00856B7E"/>
    <w:rsid w:val="0086007E"/>
    <w:rsid w:val="0086640B"/>
    <w:rsid w:val="00876002"/>
    <w:rsid w:val="008966C6"/>
    <w:rsid w:val="008C32D0"/>
    <w:rsid w:val="008D16ED"/>
    <w:rsid w:val="008F4B3C"/>
    <w:rsid w:val="00945208"/>
    <w:rsid w:val="00960914"/>
    <w:rsid w:val="0096151E"/>
    <w:rsid w:val="00977F6B"/>
    <w:rsid w:val="009907A2"/>
    <w:rsid w:val="009909D8"/>
    <w:rsid w:val="009933BB"/>
    <w:rsid w:val="0099708A"/>
    <w:rsid w:val="009A4A5E"/>
    <w:rsid w:val="009D2340"/>
    <w:rsid w:val="009D4429"/>
    <w:rsid w:val="009E667B"/>
    <w:rsid w:val="00A12E8A"/>
    <w:rsid w:val="00A25DC6"/>
    <w:rsid w:val="00A50102"/>
    <w:rsid w:val="00A56C1C"/>
    <w:rsid w:val="00A709EB"/>
    <w:rsid w:val="00A755A5"/>
    <w:rsid w:val="00A803F2"/>
    <w:rsid w:val="00A94CE6"/>
    <w:rsid w:val="00AA31E1"/>
    <w:rsid w:val="00AB05D4"/>
    <w:rsid w:val="00AC249C"/>
    <w:rsid w:val="00AD3A86"/>
    <w:rsid w:val="00AD472E"/>
    <w:rsid w:val="00B031A1"/>
    <w:rsid w:val="00B105FB"/>
    <w:rsid w:val="00B41CEB"/>
    <w:rsid w:val="00B52395"/>
    <w:rsid w:val="00B71E1D"/>
    <w:rsid w:val="00B904C2"/>
    <w:rsid w:val="00BB25D5"/>
    <w:rsid w:val="00BC5317"/>
    <w:rsid w:val="00BF2DBA"/>
    <w:rsid w:val="00BF4862"/>
    <w:rsid w:val="00C010C5"/>
    <w:rsid w:val="00C011DF"/>
    <w:rsid w:val="00C22BDA"/>
    <w:rsid w:val="00C26612"/>
    <w:rsid w:val="00C30A08"/>
    <w:rsid w:val="00C30D84"/>
    <w:rsid w:val="00C4487E"/>
    <w:rsid w:val="00C44FBF"/>
    <w:rsid w:val="00C72144"/>
    <w:rsid w:val="00C90109"/>
    <w:rsid w:val="00C9301F"/>
    <w:rsid w:val="00CB25F0"/>
    <w:rsid w:val="00CC229A"/>
    <w:rsid w:val="00CC4E32"/>
    <w:rsid w:val="00CF2AB0"/>
    <w:rsid w:val="00D02E4E"/>
    <w:rsid w:val="00D31181"/>
    <w:rsid w:val="00D31253"/>
    <w:rsid w:val="00D31C11"/>
    <w:rsid w:val="00D404D0"/>
    <w:rsid w:val="00D553D6"/>
    <w:rsid w:val="00D65648"/>
    <w:rsid w:val="00D71E13"/>
    <w:rsid w:val="00D86713"/>
    <w:rsid w:val="00D87259"/>
    <w:rsid w:val="00D938B2"/>
    <w:rsid w:val="00D95A2E"/>
    <w:rsid w:val="00DB1433"/>
    <w:rsid w:val="00DC1416"/>
    <w:rsid w:val="00DD31C6"/>
    <w:rsid w:val="00DD71F3"/>
    <w:rsid w:val="00E21D1B"/>
    <w:rsid w:val="00E222A7"/>
    <w:rsid w:val="00E731F8"/>
    <w:rsid w:val="00E87F0F"/>
    <w:rsid w:val="00EB346E"/>
    <w:rsid w:val="00ED0668"/>
    <w:rsid w:val="00ED0A92"/>
    <w:rsid w:val="00EE0AEE"/>
    <w:rsid w:val="00EE7452"/>
    <w:rsid w:val="00F0454A"/>
    <w:rsid w:val="00F05578"/>
    <w:rsid w:val="00F228A3"/>
    <w:rsid w:val="00F246CD"/>
    <w:rsid w:val="00F26120"/>
    <w:rsid w:val="00F31550"/>
    <w:rsid w:val="00F35153"/>
    <w:rsid w:val="00F465CE"/>
    <w:rsid w:val="00F47F54"/>
    <w:rsid w:val="00F50CE8"/>
    <w:rsid w:val="00F5443D"/>
    <w:rsid w:val="00F87584"/>
    <w:rsid w:val="00FC5124"/>
    <w:rsid w:val="00FE16A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32D0"/>
    <w:pPr>
      <w:bidi/>
      <w:spacing w:line="276" w:lineRule="auto"/>
      <w:ind w:left="236" w:hanging="10"/>
      <w:jc w:val="both"/>
    </w:pPr>
    <w:rPr>
      <w:rFonts w:ascii="Arabic Typesetting" w:eastAsiaTheme="minorEastAsia" w:hAnsi="Arabic Typesetting" w:cs="Arabic Typesetting"/>
      <w:sz w:val="32"/>
      <w:szCs w:val="32"/>
    </w:rPr>
  </w:style>
  <w:style w:type="paragraph" w:styleId="Titre1">
    <w:name w:val="heading 1"/>
    <w:basedOn w:val="Normal"/>
    <w:next w:val="Normal"/>
    <w:link w:val="Titre1Car"/>
    <w:qFormat/>
    <w:rsid w:val="00791367"/>
    <w:pPr>
      <w:keepNext/>
      <w:jc w:val="center"/>
      <w:outlineLvl w:val="0"/>
    </w:pPr>
    <w:rPr>
      <w:rFonts w:cs="Simplified Arabic"/>
      <w:b/>
      <w:bCs/>
      <w:lang w:bidi="ar-DZ"/>
    </w:rPr>
  </w:style>
  <w:style w:type="paragraph" w:styleId="Titre2">
    <w:name w:val="heading 2"/>
    <w:basedOn w:val="Normal"/>
    <w:next w:val="Normal"/>
    <w:link w:val="Titre2Car"/>
    <w:qFormat/>
    <w:rsid w:val="00791367"/>
    <w:pPr>
      <w:keepNext/>
      <w:outlineLvl w:val="1"/>
    </w:pPr>
    <w:rPr>
      <w:rFonts w:cs="Simplified Arabic"/>
      <w:b/>
      <w:bCs/>
      <w:i/>
      <w:iCs/>
      <w:u w:val="single"/>
      <w:lang w:bidi="ar-DZ"/>
    </w:rPr>
  </w:style>
  <w:style w:type="paragraph" w:styleId="Titre3">
    <w:name w:val="heading 3"/>
    <w:basedOn w:val="Normal"/>
    <w:next w:val="Normal"/>
    <w:link w:val="Titre3Car"/>
    <w:qFormat/>
    <w:rsid w:val="00791367"/>
    <w:pPr>
      <w:keepNext/>
      <w:shd w:val="clear" w:color="auto" w:fill="C0C0C0"/>
      <w:jc w:val="center"/>
      <w:outlineLvl w:val="2"/>
    </w:pPr>
    <w:rPr>
      <w:rFonts w:cs="Simplified Arabic"/>
      <w:b/>
      <w:bCs/>
      <w:lang w:bidi="ar-DZ"/>
    </w:rPr>
  </w:style>
  <w:style w:type="paragraph" w:styleId="Titre4">
    <w:name w:val="heading 4"/>
    <w:basedOn w:val="Normal"/>
    <w:next w:val="Normal"/>
    <w:link w:val="Titre4Car"/>
    <w:qFormat/>
    <w:rsid w:val="00791367"/>
    <w:pPr>
      <w:keepNext/>
      <w:jc w:val="center"/>
      <w:outlineLvl w:val="3"/>
    </w:pPr>
    <w:rPr>
      <w:rFonts w:cs="Andalus"/>
      <w:b/>
      <w:bCs/>
      <w:sz w:val="56"/>
      <w:szCs w:val="56"/>
      <w:lang w:val="de-DE" w:bidi="ar-DZ"/>
    </w:rPr>
  </w:style>
  <w:style w:type="paragraph" w:styleId="Titre5">
    <w:name w:val="heading 5"/>
    <w:basedOn w:val="Normal"/>
    <w:next w:val="Normal"/>
    <w:link w:val="Titre5Car"/>
    <w:qFormat/>
    <w:rsid w:val="00791367"/>
    <w:pPr>
      <w:keepNext/>
      <w:jc w:val="center"/>
      <w:outlineLvl w:val="4"/>
    </w:pPr>
    <w:rPr>
      <w:rFonts w:cs="Andalus"/>
      <w:b/>
      <w:bCs/>
      <w:sz w:val="40"/>
      <w:szCs w:val="40"/>
      <w:lang w:val="de-DE" w:bidi="ar-DZ"/>
    </w:rPr>
  </w:style>
  <w:style w:type="paragraph" w:styleId="Titre6">
    <w:name w:val="heading 6"/>
    <w:basedOn w:val="Normal"/>
    <w:next w:val="Normal"/>
    <w:link w:val="Titre6Car"/>
    <w:qFormat/>
    <w:rsid w:val="00791367"/>
    <w:pPr>
      <w:keepNext/>
      <w:jc w:val="center"/>
      <w:outlineLvl w:val="5"/>
    </w:pPr>
    <w:rPr>
      <w:rFonts w:cs="Andalus"/>
      <w:b/>
      <w:bCs/>
      <w:sz w:val="36"/>
      <w:szCs w:val="36"/>
      <w:lang w:val="de-DE" w:bidi="ar-DZ"/>
    </w:rPr>
  </w:style>
  <w:style w:type="paragraph" w:styleId="Titre7">
    <w:name w:val="heading 7"/>
    <w:basedOn w:val="Normal"/>
    <w:next w:val="Normal"/>
    <w:link w:val="Titre7Car"/>
    <w:qFormat/>
    <w:rsid w:val="00791367"/>
    <w:pPr>
      <w:keepNext/>
      <w:jc w:val="center"/>
      <w:outlineLvl w:val="6"/>
    </w:pPr>
    <w:rPr>
      <w:rFonts w:cs="Andalus"/>
      <w:b/>
      <w:bCs/>
      <w:i/>
      <w:iCs/>
      <w:sz w:val="44"/>
      <w:szCs w:val="44"/>
      <w:lang w:val="de-DE" w:bidi="ar-DZ"/>
    </w:rPr>
  </w:style>
  <w:style w:type="paragraph" w:styleId="Titre8">
    <w:name w:val="heading 8"/>
    <w:basedOn w:val="Normal"/>
    <w:next w:val="Normal"/>
    <w:link w:val="Titre8Car"/>
    <w:qFormat/>
    <w:rsid w:val="00791367"/>
    <w:pPr>
      <w:keepNext/>
      <w:ind w:left="360"/>
      <w:outlineLvl w:val="7"/>
    </w:pPr>
    <w:rPr>
      <w:rFonts w:cs="Simplified Arabic"/>
      <w:b/>
      <w:bCs/>
      <w:i/>
      <w:iCs/>
      <w:sz w:val="28"/>
      <w:szCs w:val="28"/>
      <w:lang w:bidi="ar-DZ"/>
    </w:rPr>
  </w:style>
  <w:style w:type="paragraph" w:styleId="Titre9">
    <w:name w:val="heading 9"/>
    <w:basedOn w:val="Normal"/>
    <w:next w:val="Normal"/>
    <w:link w:val="Titre9Car"/>
    <w:qFormat/>
    <w:rsid w:val="00791367"/>
    <w:pPr>
      <w:keepNext/>
      <w:ind w:left="1416"/>
      <w:outlineLvl w:val="8"/>
    </w:pPr>
    <w:rPr>
      <w:rFonts w:cs="Simplified Arabic"/>
      <w:b/>
      <w:b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sid w:val="00791367"/>
    <w:rPr>
      <w:rFonts w:cs="Simplified Arabic"/>
      <w:b/>
      <w:bCs/>
      <w:sz w:val="32"/>
      <w:szCs w:val="32"/>
      <w:lang w:val="fr-FR" w:eastAsia="fr-FR" w:bidi="ar-DZ"/>
    </w:rPr>
  </w:style>
  <w:style w:type="character" w:customStyle="1" w:styleId="Titre2Car">
    <w:name w:val="Titre 2 Car"/>
    <w:basedOn w:val="Policepardfaut"/>
    <w:link w:val="Titre2"/>
    <w:rsid w:val="00791367"/>
    <w:rPr>
      <w:rFonts w:cs="Simplified Arabic"/>
      <w:b/>
      <w:bCs/>
      <w:i/>
      <w:iCs/>
      <w:sz w:val="24"/>
      <w:szCs w:val="24"/>
      <w:u w:val="single"/>
      <w:lang w:bidi="ar-DZ"/>
    </w:rPr>
  </w:style>
  <w:style w:type="character" w:customStyle="1" w:styleId="Titre3Car">
    <w:name w:val="Titre 3 Car"/>
    <w:basedOn w:val="Policepardfaut"/>
    <w:link w:val="Titre3"/>
    <w:rsid w:val="00791367"/>
    <w:rPr>
      <w:rFonts w:cs="Simplified Arabic"/>
      <w:b/>
      <w:bCs/>
      <w:sz w:val="32"/>
      <w:szCs w:val="32"/>
      <w:shd w:val="clear" w:color="auto" w:fill="C0C0C0"/>
      <w:lang w:bidi="ar-DZ"/>
    </w:rPr>
  </w:style>
  <w:style w:type="character" w:customStyle="1" w:styleId="Titre4Car">
    <w:name w:val="Titre 4 Car"/>
    <w:link w:val="Titre4"/>
    <w:rsid w:val="00791367"/>
    <w:rPr>
      <w:rFonts w:cs="Andalus"/>
      <w:b/>
      <w:bCs/>
      <w:sz w:val="56"/>
      <w:szCs w:val="56"/>
      <w:lang w:val="de-DE" w:eastAsia="fr-FR" w:bidi="ar-DZ"/>
    </w:rPr>
  </w:style>
  <w:style w:type="character" w:customStyle="1" w:styleId="Titre5Car">
    <w:name w:val="Titre 5 Car"/>
    <w:basedOn w:val="Policepardfaut"/>
    <w:link w:val="Titre5"/>
    <w:rsid w:val="00791367"/>
    <w:rPr>
      <w:rFonts w:cs="Andalus"/>
      <w:b/>
      <w:bCs/>
      <w:sz w:val="40"/>
      <w:szCs w:val="40"/>
      <w:lang w:val="de-DE" w:bidi="ar-DZ"/>
    </w:rPr>
  </w:style>
  <w:style w:type="character" w:customStyle="1" w:styleId="Titre6Car">
    <w:name w:val="Titre 6 Car"/>
    <w:link w:val="Titre6"/>
    <w:rsid w:val="00791367"/>
    <w:rPr>
      <w:rFonts w:cs="Andalus"/>
      <w:b/>
      <w:bCs/>
      <w:sz w:val="36"/>
      <w:szCs w:val="36"/>
      <w:lang w:val="de-DE" w:bidi="ar-DZ"/>
    </w:rPr>
  </w:style>
  <w:style w:type="character" w:customStyle="1" w:styleId="Titre7Car">
    <w:name w:val="Titre 7 Car"/>
    <w:basedOn w:val="Policepardfaut"/>
    <w:link w:val="Titre7"/>
    <w:rsid w:val="00791367"/>
    <w:rPr>
      <w:rFonts w:cs="Andalus"/>
      <w:b/>
      <w:bCs/>
      <w:i/>
      <w:iCs/>
      <w:sz w:val="44"/>
      <w:szCs w:val="44"/>
      <w:lang w:val="de-DE" w:bidi="ar-DZ"/>
    </w:rPr>
  </w:style>
  <w:style w:type="character" w:customStyle="1" w:styleId="Titre8Car">
    <w:name w:val="Titre 8 Car"/>
    <w:basedOn w:val="Policepardfaut"/>
    <w:link w:val="Titre8"/>
    <w:rsid w:val="00791367"/>
    <w:rPr>
      <w:rFonts w:cs="Simplified Arabic"/>
      <w:b/>
      <w:bCs/>
      <w:i/>
      <w:iCs/>
      <w:sz w:val="28"/>
      <w:szCs w:val="28"/>
      <w:lang w:bidi="ar-DZ"/>
    </w:rPr>
  </w:style>
  <w:style w:type="character" w:customStyle="1" w:styleId="Titre9Car">
    <w:name w:val="Titre 9 Car"/>
    <w:basedOn w:val="Policepardfaut"/>
    <w:link w:val="Titre9"/>
    <w:rsid w:val="00791367"/>
    <w:rPr>
      <w:rFonts w:cs="Simplified Arabic"/>
      <w:b/>
      <w:bCs/>
      <w:sz w:val="28"/>
      <w:szCs w:val="28"/>
    </w:rPr>
  </w:style>
  <w:style w:type="paragraph" w:styleId="Lgende">
    <w:name w:val="caption"/>
    <w:basedOn w:val="Normal"/>
    <w:next w:val="Normal"/>
    <w:qFormat/>
    <w:rsid w:val="00791367"/>
    <w:pPr>
      <w:tabs>
        <w:tab w:val="num" w:pos="1080"/>
      </w:tabs>
      <w:ind w:left="1080" w:hanging="720"/>
    </w:pPr>
    <w:rPr>
      <w:rFonts w:ascii="Arial" w:hAnsi="Arial" w:cs="Arabic Transparent"/>
      <w:b/>
      <w:bCs/>
      <w:i/>
      <w:iCs/>
      <w:u w:val="single"/>
      <w:lang w:bidi="ar-DZ"/>
    </w:rPr>
  </w:style>
  <w:style w:type="paragraph" w:styleId="Titre">
    <w:name w:val="Title"/>
    <w:basedOn w:val="Normal"/>
    <w:link w:val="TitreCar"/>
    <w:qFormat/>
    <w:rsid w:val="00791367"/>
    <w:pPr>
      <w:jc w:val="center"/>
    </w:pPr>
    <w:rPr>
      <w:rFonts w:cs="Andalus"/>
      <w:b/>
      <w:bCs/>
      <w:sz w:val="44"/>
      <w:szCs w:val="44"/>
      <w:lang w:bidi="ar-DZ"/>
    </w:rPr>
  </w:style>
  <w:style w:type="character" w:customStyle="1" w:styleId="TitreCar">
    <w:name w:val="Titre Car"/>
    <w:link w:val="Titre"/>
    <w:rsid w:val="00791367"/>
    <w:rPr>
      <w:rFonts w:cs="Andalus"/>
      <w:b/>
      <w:bCs/>
      <w:sz w:val="44"/>
      <w:szCs w:val="44"/>
      <w:lang w:bidi="ar-DZ"/>
    </w:rPr>
  </w:style>
  <w:style w:type="paragraph" w:styleId="Sous-titre">
    <w:name w:val="Subtitle"/>
    <w:basedOn w:val="Normal"/>
    <w:link w:val="Sous-titreCar"/>
    <w:qFormat/>
    <w:rsid w:val="00791367"/>
    <w:pPr>
      <w:jc w:val="center"/>
    </w:pPr>
    <w:rPr>
      <w:rFonts w:cs="Andalus"/>
      <w:b/>
      <w:bCs/>
      <w:sz w:val="40"/>
      <w:szCs w:val="40"/>
      <w:lang w:bidi="ar-DZ"/>
    </w:rPr>
  </w:style>
  <w:style w:type="character" w:customStyle="1" w:styleId="Sous-titreCar">
    <w:name w:val="Sous-titre Car"/>
    <w:link w:val="Sous-titre"/>
    <w:rsid w:val="00791367"/>
    <w:rPr>
      <w:rFonts w:cs="Andalus"/>
      <w:b/>
      <w:bCs/>
      <w:sz w:val="40"/>
      <w:szCs w:val="40"/>
      <w:lang w:bidi="ar-DZ"/>
    </w:rPr>
  </w:style>
  <w:style w:type="paragraph" w:styleId="Sansinterligne">
    <w:name w:val="No Spacing"/>
    <w:uiPriority w:val="1"/>
    <w:qFormat/>
    <w:rsid w:val="00791367"/>
    <w:rPr>
      <w:rFonts w:ascii="Calibri" w:hAnsi="Calibri" w:cs="Arial"/>
      <w:sz w:val="22"/>
      <w:szCs w:val="22"/>
    </w:rPr>
  </w:style>
  <w:style w:type="paragraph" w:styleId="Paragraphedeliste">
    <w:name w:val="List Paragraph"/>
    <w:basedOn w:val="Normal"/>
    <w:qFormat/>
    <w:rsid w:val="00791367"/>
    <w:pPr>
      <w:ind w:left="720"/>
      <w:contextualSpacing/>
    </w:pPr>
    <w:rPr>
      <w:rFonts w:ascii="Calibri" w:hAnsi="Calibri" w:cs="Arial"/>
    </w:rPr>
  </w:style>
  <w:style w:type="character" w:styleId="Titredulivre">
    <w:name w:val="Book Title"/>
    <w:uiPriority w:val="33"/>
    <w:qFormat/>
    <w:rsid w:val="00791367"/>
    <w:rPr>
      <w:b/>
      <w:bCs/>
      <w:smallCaps/>
      <w:spacing w:val="5"/>
    </w:rPr>
  </w:style>
  <w:style w:type="paragraph" w:styleId="Corpsdetexte">
    <w:name w:val="Body Text"/>
    <w:basedOn w:val="Normal"/>
    <w:link w:val="CorpsdetexteCar"/>
    <w:rsid w:val="00086A45"/>
    <w:pPr>
      <w:spacing w:line="240" w:lineRule="auto"/>
    </w:pPr>
    <w:rPr>
      <w:rFonts w:ascii="Times New Roman" w:eastAsia="Times New Roman" w:hAnsi="Times New Roman" w:cs="Times New Roman"/>
      <w:b/>
      <w:bCs/>
      <w:sz w:val="24"/>
      <w:szCs w:val="24"/>
    </w:rPr>
  </w:style>
  <w:style w:type="character" w:customStyle="1" w:styleId="CorpsdetexteCar">
    <w:name w:val="Corps de texte Car"/>
    <w:basedOn w:val="Policepardfaut"/>
    <w:link w:val="Corpsdetexte"/>
    <w:rsid w:val="00086A45"/>
    <w:rPr>
      <w:b/>
      <w:bCs/>
      <w:sz w:val="24"/>
      <w:szCs w:val="24"/>
    </w:rPr>
  </w:style>
  <w:style w:type="paragraph" w:styleId="Corpsdetexte2">
    <w:name w:val="Body Text 2"/>
    <w:basedOn w:val="Normal"/>
    <w:link w:val="Corpsdetexte2Car"/>
    <w:uiPriority w:val="99"/>
    <w:semiHidden/>
    <w:unhideWhenUsed/>
    <w:rsid w:val="00086A45"/>
    <w:pPr>
      <w:spacing w:after="120" w:line="480" w:lineRule="auto"/>
    </w:pPr>
  </w:style>
  <w:style w:type="character" w:customStyle="1" w:styleId="Corpsdetexte2Car">
    <w:name w:val="Corps de texte 2 Car"/>
    <w:basedOn w:val="Policepardfaut"/>
    <w:link w:val="Corpsdetexte2"/>
    <w:rsid w:val="00086A45"/>
    <w:rPr>
      <w:rFonts w:asciiTheme="minorHAnsi" w:eastAsiaTheme="minorEastAsia" w:hAnsiTheme="minorHAnsi" w:cstheme="minorBidi"/>
      <w:sz w:val="22"/>
      <w:szCs w:val="22"/>
    </w:rPr>
  </w:style>
  <w:style w:type="paragraph" w:styleId="En-tte">
    <w:name w:val="header"/>
    <w:basedOn w:val="Normal"/>
    <w:link w:val="En-tteCar"/>
    <w:uiPriority w:val="99"/>
    <w:semiHidden/>
    <w:unhideWhenUsed/>
    <w:rsid w:val="001E604C"/>
    <w:pPr>
      <w:tabs>
        <w:tab w:val="center" w:pos="4153"/>
        <w:tab w:val="right" w:pos="8306"/>
      </w:tabs>
      <w:spacing w:line="240" w:lineRule="auto"/>
    </w:pPr>
  </w:style>
  <w:style w:type="character" w:customStyle="1" w:styleId="En-tteCar">
    <w:name w:val="En-tête Car"/>
    <w:basedOn w:val="Policepardfaut"/>
    <w:link w:val="En-tte"/>
    <w:uiPriority w:val="99"/>
    <w:semiHidden/>
    <w:rsid w:val="001E604C"/>
    <w:rPr>
      <w:rFonts w:ascii="Arabic Typesetting" w:eastAsiaTheme="minorEastAsia" w:hAnsi="Arabic Typesetting" w:cs="Arabic Typesetting"/>
      <w:sz w:val="32"/>
      <w:szCs w:val="32"/>
    </w:rPr>
  </w:style>
  <w:style w:type="paragraph" w:styleId="Pieddepage">
    <w:name w:val="footer"/>
    <w:basedOn w:val="Normal"/>
    <w:link w:val="PieddepageCar"/>
    <w:uiPriority w:val="99"/>
    <w:unhideWhenUsed/>
    <w:rsid w:val="001E604C"/>
    <w:pPr>
      <w:tabs>
        <w:tab w:val="center" w:pos="4153"/>
        <w:tab w:val="right" w:pos="8306"/>
      </w:tabs>
      <w:spacing w:line="240" w:lineRule="auto"/>
    </w:pPr>
  </w:style>
  <w:style w:type="character" w:customStyle="1" w:styleId="PieddepageCar">
    <w:name w:val="Pied de page Car"/>
    <w:basedOn w:val="Policepardfaut"/>
    <w:link w:val="Pieddepage"/>
    <w:uiPriority w:val="99"/>
    <w:rsid w:val="001E604C"/>
    <w:rPr>
      <w:rFonts w:ascii="Arabic Typesetting" w:eastAsiaTheme="minorEastAsia" w:hAnsi="Arabic Typesetting" w:cs="Arabic Typesetting"/>
      <w:sz w:val="32"/>
      <w:szCs w:val="32"/>
    </w:rPr>
  </w:style>
  <w:style w:type="table" w:styleId="Grilledutableau">
    <w:name w:val="Table Grid"/>
    <w:basedOn w:val="TableauNormal"/>
    <w:uiPriority w:val="59"/>
    <w:rsid w:val="009E66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676</TotalTime>
  <Pages>2</Pages>
  <Words>611</Words>
  <Characters>3366</Characters>
  <Application>Microsoft Office Word</Application>
  <DocSecurity>0</DocSecurity>
  <Lines>28</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/WIKIINFO</dc:creator>
  <cp:keywords/>
  <dc:description/>
  <cp:lastModifiedBy>infra</cp:lastModifiedBy>
  <cp:revision>73</cp:revision>
  <cp:lastPrinted>2026-08-03T13:27:00Z</cp:lastPrinted>
  <dcterms:created xsi:type="dcterms:W3CDTF">2017-08-03T08:45:00Z</dcterms:created>
  <dcterms:modified xsi:type="dcterms:W3CDTF">2026-08-13T14:10:00Z</dcterms:modified>
</cp:coreProperties>
</file>